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CE" w:rsidRPr="00B53ECE" w:rsidRDefault="00B53ECE" w:rsidP="00B53ECE">
      <w:pPr>
        <w:pStyle w:val="Titre1"/>
        <w:jc w:val="center"/>
        <w:rPr>
          <w:sz w:val="18"/>
          <w:szCs w:val="18"/>
          <w:lang w:val="fr-CA"/>
        </w:rPr>
      </w:pPr>
      <w:r w:rsidRPr="00B53ECE">
        <w:rPr>
          <w:sz w:val="18"/>
          <w:szCs w:val="18"/>
          <w:lang w:val="fr-CA"/>
        </w:rPr>
        <w:t>LETTRE RELATIVE À LA TPS</w:t>
      </w:r>
    </w:p>
    <w:p w:rsidR="00B53ECE" w:rsidRDefault="00B53ECE" w:rsidP="00B53ECE">
      <w:pPr>
        <w:pStyle w:val="Default"/>
        <w:spacing w:after="120"/>
        <w:rPr>
          <w:sz w:val="20"/>
          <w:szCs w:val="20"/>
        </w:rPr>
      </w:pPr>
      <w:r>
        <w:rPr>
          <w:sz w:val="20"/>
          <w:szCs w:val="20"/>
        </w:rPr>
        <w:t xml:space="preserve">Date :    </w:t>
      </w:r>
      <w:r w:rsidR="006A2211"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3F4478" w:rsidRPr="005726C9" w:rsidRDefault="00E20B80" w:rsidP="006A2211">
                            <w:pPr>
                              <w:rPr>
                                <w:rFonts w:ascii="Times New Roman" w:hAnsi="Times New Roman" w:cs="Times New Roman"/>
                                <w:b/>
                                <w:sz w:val="18"/>
                                <w:szCs w:val="18"/>
                              </w:rPr>
                            </w:pPr>
                            <w:r>
                              <w:rPr>
                                <w:rFonts w:ascii="Times New Roman" w:hAnsi="Times New Roman" w:cs="Times New Roman"/>
                                <w:b/>
                                <w:sz w:val="18"/>
                                <w:szCs w:val="18"/>
                              </w:rPr>
                              <w:t>JJ/MM/AAAA</w:t>
                            </w:r>
                          </w:p>
                        </w:txbxContent>
                      </wps:txbx>
                      <wps:bodyPr rot="0" vert="horz" wrap="none" lIns="0" tIns="0" rIns="0" bIns="0" anchor="b" anchorCtr="0">
                        <a:noAutofit/>
                      </wps:bodyPr>
                    </wps:wsp>
                  </a:graphicData>
                </a:graphic>
              </wp:inline>
            </w:drawing>
          </mc:Choice>
          <mc:Fallback>
            <w:pict>
              <v:shapetype w14:anchorId="52D9A861" id="_x0000_t202" coordsize="21600,21600" o:spt="202" path="m,l,21600r21600,l21600,xe">
                <v:stroke joinstyle="miter"/>
                <v:path gradientshapeok="t" o:connecttype="rect"/>
              </v:shapetype>
              <v:shape id="Zone de texte 2" o:spid="_x0000_s1026"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DOGAIAAA8EAAAOAAAAZHJzL2Uyb0RvYy54bWysU02P2yAQvVfqf0DcGydW9ssKWW2zTVVp&#10;+yFte+kNA45RgUHAxk5/fQecZFfbW1Uf0GBmHjPvPVa3ozVkr0LU4BhdzOaUKCdAardj9Mf37btr&#10;SmLiTnIDTjF6UJHert++WQ2+UTX0YKQKBEFcbAbPaJ+Sb6oqil5ZHmfglcPDDoLlCbdhV8nAB0S3&#10;pqrn88tqgCB9AKFixL/30yFdF/yuUyJ97bqoEjGMYm+prKGsbV6r9Yo3u8B9r8WxDf4PXViuHV56&#10;hrrniZOnoP+CsloEiNClmQBbQddpocoMOM1i/mqax557VWZBcqI/0xT/H6z4sv8WiJaM1jeUOG5R&#10;o5+oFJGKJDUmRerM0eBjg6mPHpPT+B5G1LrMG/0DiF+RONj03O3UXQgw9IpL7HGRK6sXpRNOzCDt&#10;8Bkk3sWfEhSgsQs2E4iUEERHrQ5nfbAPIvDnsr68QtEpEXi2WC6vrouAFW9O1T7E9FGBJTlgNKD+&#10;BZ3vH2LK3fDmlJIvi2C03Gpjyibs2o0JZM/RK9vylQFepRlHBkZvLuqLguwg1xcbWZ3Qy0ZbRq/n&#10;+Zvcldn44GRJSVybKcZOjDvSkxmZuEljO2Ji5qwFeUCiAkyexTeGQQ/hNyUD+pVRhzJRYj45pDpb&#10;+xSEU9CeAu4EFjLaUjKFm1SeQJ7awR1K0OnCzvO9x87QdYW04wvJtn65L1nP73j9BwAA//8DAFBL&#10;AwQUAAYACAAAACEAIN42R9oAAAAEAQAADwAAAGRycy9kb3ducmV2LnhtbEyPQUvDQBCF74L/YRnB&#10;i9hNotQSsylS8CRUrB48TrNrNjY7G7LTNP57Ry96efB4w3vfVOs59GpyY+oiGcgXGShHTbQdtQbe&#10;Xh+vV6ASI1nsIzkDXy7Buj4/q7C08UQvbtpxq6SEUokGPPNQap0a7wKmRRwcSfYRx4Asdmy1HfEk&#10;5aHXRZYtdcCOZMHj4DbeNYfdMRig7c1Vu9349+dP4ie+TflhwtyYy4v54R4Uu5n/juEHX9ChFqZ9&#10;PJJNqjcgj/CvSra8K8TuDRTFCnRd6f/w9TcAAAD//wMAUEsBAi0AFAAGAAgAAAAhALaDOJL+AAAA&#10;4QEAABMAAAAAAAAAAAAAAAAAAAAAAFtDb250ZW50X1R5cGVzXS54bWxQSwECLQAUAAYACAAAACEA&#10;OP0h/9YAAACUAQAACwAAAAAAAAAAAAAAAAAvAQAAX3JlbHMvLnJlbHNQSwECLQAUAAYACAAAACEA&#10;sBVgzhgCAAAPBAAADgAAAAAAAAAAAAAAAAAuAgAAZHJzL2Uyb0RvYy54bWxQSwECLQAUAAYACAAA&#10;ACEAIN42R9oAAAAEAQAADwAAAAAAAAAAAAAAAAByBAAAZHJzL2Rvd25yZXYueG1sUEsFBgAAAAAE&#10;AAQA8wAAAHkFAAAAAA==&#10;" stroked="f">
                <v:textbox inset="0,0,0,0">
                  <w:txbxContent>
                    <w:p w:rsidR="003F4478" w:rsidRPr="005726C9" w:rsidRDefault="00E20B80" w:rsidP="006A2211">
                      <w:pPr>
                        <w:rPr>
                          <w:rFonts w:ascii="Times New Roman" w:hAnsi="Times New Roman" w:cs="Times New Roman"/>
                          <w:b/>
                          <w:sz w:val="18"/>
                          <w:szCs w:val="18"/>
                        </w:rPr>
                      </w:pPr>
                      <w:r>
                        <w:rPr>
                          <w:rFonts w:ascii="Times New Roman" w:hAnsi="Times New Roman" w:cs="Times New Roman"/>
                          <w:b/>
                          <w:sz w:val="18"/>
                          <w:szCs w:val="18"/>
                        </w:rPr>
                        <w:t>JJ/MM/AAAA</w:t>
                      </w:r>
                    </w:p>
                  </w:txbxContent>
                </v:textbox>
                <w10:anchorlock/>
              </v:shape>
            </w:pict>
          </mc:Fallback>
        </mc:AlternateContent>
      </w:r>
    </w:p>
    <w:p w:rsidR="00B53ECE" w:rsidRDefault="005726C9" w:rsidP="00B53ECE">
      <w:pPr>
        <w:pStyle w:val="Default"/>
        <w:tabs>
          <w:tab w:val="center" w:pos="3544"/>
          <w:tab w:val="left" w:pos="6804"/>
          <w:tab w:val="left" w:pos="9072"/>
        </w:tabs>
        <w:spacing w:after="120"/>
        <w:rPr>
          <w:sz w:val="20"/>
          <w:szCs w:val="20"/>
        </w:rPr>
      </w:pPr>
      <w:r w:rsidRPr="00E84AFC">
        <w:rPr>
          <w:noProof/>
          <w:color w:val="auto"/>
          <w:sz w:val="18"/>
          <w:szCs w:val="18"/>
          <w:u w:val="single"/>
          <w:lang w:val="fr-CA"/>
        </w:rPr>
        <mc:AlternateContent>
          <mc:Choice Requires="wps">
            <w:drawing>
              <wp:inline distT="0" distB="0" distL="0" distR="0" wp14:anchorId="7118F3F0" wp14:editId="65532BCE">
                <wp:extent cx="2011680" cy="144780"/>
                <wp:effectExtent l="0" t="0" r="0" b="7620"/>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4780"/>
                        </a:xfrm>
                        <a:prstGeom prst="rect">
                          <a:avLst/>
                        </a:prstGeom>
                        <a:solidFill>
                          <a:srgbClr val="FFFFFF"/>
                        </a:solidFill>
                        <a:ln w="9525">
                          <a:noFill/>
                          <a:miter lim="800000"/>
                          <a:headEnd/>
                          <a:tailEnd/>
                        </a:ln>
                      </wps:spPr>
                      <wps:txbx>
                        <w:txbxContent>
                          <w:p w:rsidR="003F4478" w:rsidRPr="005726C9" w:rsidRDefault="00E20B80" w:rsidP="005726C9">
                            <w:pPr>
                              <w:rPr>
                                <w:rFonts w:ascii="Times New Roman" w:hAnsi="Times New Roman" w:cs="Times New Roman"/>
                                <w:b/>
                                <w:sz w:val="18"/>
                                <w:szCs w:val="18"/>
                              </w:rPr>
                            </w:pPr>
                            <w:r>
                              <w:rPr>
                                <w:rFonts w:ascii="Times New Roman" w:hAnsi="Times New Roman" w:cs="Times New Roman"/>
                                <w:b/>
                                <w:sz w:val="18"/>
                                <w:szCs w:val="18"/>
                              </w:rPr>
                              <w:t>NOM CLIENT</w:t>
                            </w:r>
                          </w:p>
                        </w:txbxContent>
                      </wps:txbx>
                      <wps:bodyPr rot="0" vert="horz" wrap="none" lIns="0" tIns="0" rIns="0" bIns="0" anchor="b" anchorCtr="0">
                        <a:noAutofit/>
                      </wps:bodyPr>
                    </wps:wsp>
                  </a:graphicData>
                </a:graphic>
              </wp:inline>
            </w:drawing>
          </mc:Choice>
          <mc:Fallback>
            <w:pict>
              <v:shape w14:anchorId="7118F3F0" id="_x0000_s1027" type="#_x0000_t202" style="width:158.4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T7GQIAABYEAAAOAAAAZHJzL2Uyb0RvYy54bWysU01vGyEQvVfqf0Dc67WtJHVXXkepU1eV&#10;0g8p7aW3WWC9qMAgIN51f30H1k7S9laVAxpg5s3Me8P6erSGHVSIGl3DF7M5Z8oJlNrtG/7t6+7V&#10;irOYwEkw6FTDjyry683LF+vB12qJPRqpAiMQF+vBN7xPyddVFUWvLMQZeuXoscNgIdEx7CsZYCB0&#10;a6rlfH5VDRikDyhUjHR7Oz3yTcHvOiXS566LKjHTcKotlT2Uvc17tVlDvQ/gey1OZcA/VGFBO0r6&#10;CHULCdhD0H9BWS0CRuzSTKCtsOu0UKUH6mYx/6Ob+x68Kr0QOdE/0hT/H6z4dPgSmJak3QVnDixp&#10;9J2UYlKxpMak2DJzNPhYk+u9J+c0vsWR/Eu/0d+h+BGZw20Pbq9uQsChVyCpxkWOrJ6FTjgxg7TD&#10;R5SUCx4SFqCxCzYTSJQwQietjo/6UB1M0CVRtLha0ZOgt8XFxWuycwqoz9E+xPReoWXZaHgg/Qs6&#10;HO5imlzPLjlZRKPlThtTDmHfbk1gB6BZ2ZV1Qv/NzTg2NPzN5fKyIDvM8QQNtdWJZtlo2/DVPK8c&#10;DnVm452TxU6gzWRT0cad6MmMTNyksR0nNXJspq5FeSS+Ak6jS1+NjB7DT84GGtuGO1KLM/PBEeN5&#10;ws9GOBvt2QAnKLDhLWeTuU3lJ+QiHd6QEp0uJD3lPRVIw1doPn2UPN3Pz8Xr6TtvfgEAAP//AwBQ&#10;SwMEFAAGAAgAAAAhAG9D4d/aAAAABAEAAA8AAABkcnMvZG93bnJldi54bWxMj0FLw0AQhe+C/2EZ&#10;wYvYTVIpJWZTpOBJqFg9eNxmx2xsdjZkp2n8945e9PJgeMN736s2c+jVhGPqIhnIFxkopCa6jloD&#10;b6+Pt2tQiS0520dCA1+YYFNfXlS2dPFMLzjtuVUSQqm0BjzzUGqdGo/BpkUckMT7iGOwLOfYajfa&#10;s4SHXhdZttLBdiQN3g649dgc96dggHbLm3a39e/Pn8RPfJfy42RzY66v5od7UIwz/z3DD76gQy1M&#10;h3gil1RvQIbwr4q3zFcy42CgKNag60r/h6+/AQAA//8DAFBLAQItABQABgAIAAAAIQC2gziS/gAA&#10;AOEBAAATAAAAAAAAAAAAAAAAAAAAAABbQ29udGVudF9UeXBlc10ueG1sUEsBAi0AFAAGAAgAAAAh&#10;ADj9If/WAAAAlAEAAAsAAAAAAAAAAAAAAAAALwEAAF9yZWxzLy5yZWxzUEsBAi0AFAAGAAgAAAAh&#10;AELrJPsZAgAAFgQAAA4AAAAAAAAAAAAAAAAALgIAAGRycy9lMm9Eb2MueG1sUEsBAi0AFAAGAAgA&#10;AAAhAG9D4d/aAAAABAEAAA8AAAAAAAAAAAAAAAAAcwQAAGRycy9kb3ducmV2LnhtbFBLBQYAAAAA&#10;BAAEAPMAAAB6BQAAAAA=&#10;" stroked="f">
                <v:textbox inset="0,0,0,0">
                  <w:txbxContent>
                    <w:p w:rsidR="003F4478" w:rsidRPr="005726C9" w:rsidRDefault="00E20B80" w:rsidP="005726C9">
                      <w:pPr>
                        <w:rPr>
                          <w:rFonts w:ascii="Times New Roman" w:hAnsi="Times New Roman" w:cs="Times New Roman"/>
                          <w:b/>
                          <w:sz w:val="18"/>
                          <w:szCs w:val="18"/>
                        </w:rPr>
                      </w:pPr>
                      <w:r>
                        <w:rPr>
                          <w:rFonts w:ascii="Times New Roman" w:hAnsi="Times New Roman" w:cs="Times New Roman"/>
                          <w:b/>
                          <w:sz w:val="18"/>
                          <w:szCs w:val="18"/>
                        </w:rPr>
                        <w:t>NOM CLIENT</w:t>
                      </w:r>
                    </w:p>
                  </w:txbxContent>
                </v:textbox>
                <w10:anchorlock/>
              </v:shape>
            </w:pict>
          </mc:Fallback>
        </mc:AlternateContent>
      </w:r>
      <w:r>
        <w:rPr>
          <w:sz w:val="20"/>
          <w:szCs w:val="20"/>
        </w:rPr>
        <w:t xml:space="preserve"> </w:t>
      </w:r>
      <w:r w:rsidR="00B53ECE">
        <w:rPr>
          <w:sz w:val="20"/>
          <w:szCs w:val="20"/>
        </w:rPr>
        <w:t xml:space="preserve">est un résident du Canada. </w:t>
      </w:r>
    </w:p>
    <w:p w:rsidR="00B53ECE" w:rsidRPr="00DF2601" w:rsidRDefault="00B53ECE" w:rsidP="005726C9">
      <w:pPr>
        <w:pStyle w:val="Default"/>
        <w:tabs>
          <w:tab w:val="left" w:pos="8364"/>
        </w:tabs>
        <w:spacing w:after="120"/>
        <w:rPr>
          <w:sz w:val="20"/>
          <w:szCs w:val="20"/>
          <w:u w:val="single"/>
        </w:rPr>
      </w:pPr>
      <w:r>
        <w:rPr>
          <w:sz w:val="20"/>
          <w:szCs w:val="20"/>
        </w:rPr>
        <w:t>Le numéro d’entreprise de</w:t>
      </w:r>
      <w:r w:rsidR="005726C9">
        <w:rPr>
          <w:sz w:val="20"/>
          <w:szCs w:val="20"/>
        </w:rPr>
        <w:t xml:space="preserve"> </w:t>
      </w:r>
      <w:r w:rsidR="005726C9" w:rsidRPr="00E84AFC">
        <w:rPr>
          <w:noProof/>
          <w:color w:val="auto"/>
          <w:sz w:val="18"/>
          <w:szCs w:val="18"/>
          <w:u w:val="single"/>
          <w:lang w:val="fr-CA"/>
        </w:rPr>
        <mc:AlternateContent>
          <mc:Choice Requires="wps">
            <w:drawing>
              <wp:inline distT="0" distB="0" distL="0" distR="0" wp14:anchorId="66E35A89" wp14:editId="3B153507">
                <wp:extent cx="4267200" cy="144780"/>
                <wp:effectExtent l="0" t="0" r="6350" b="762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3F4478" w:rsidRPr="005726C9" w:rsidRDefault="00E20B80" w:rsidP="005726C9">
                            <w:pPr>
                              <w:rPr>
                                <w:rFonts w:ascii="Times New Roman" w:hAnsi="Times New Roman" w:cs="Times New Roman"/>
                                <w:b/>
                                <w:sz w:val="18"/>
                                <w:szCs w:val="18"/>
                              </w:rPr>
                            </w:pPr>
                            <w:r>
                              <w:rPr>
                                <w:rFonts w:ascii="Times New Roman" w:hAnsi="Times New Roman" w:cs="Times New Roman"/>
                                <w:b/>
                                <w:sz w:val="18"/>
                                <w:szCs w:val="18"/>
                              </w:rPr>
                              <w:t>NOM CLIENT</w:t>
                            </w:r>
                          </w:p>
                        </w:txbxContent>
                      </wps:txbx>
                      <wps:bodyPr rot="0" vert="horz" wrap="none" lIns="0" tIns="0" rIns="0" bIns="0" anchor="b" anchorCtr="0">
                        <a:noAutofit/>
                      </wps:bodyPr>
                    </wps:wsp>
                  </a:graphicData>
                </a:graphic>
              </wp:inline>
            </w:drawing>
          </mc:Choice>
          <mc:Fallback>
            <w:pict>
              <v:shape w14:anchorId="66E35A89" id="_x0000_s1028"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SqGgIAABUEAAAOAAAAZHJzL2Uyb0RvYy54bWysU02P2yAQvVfqf0DcGztRdje1QlbbbFNV&#10;2n5I2156w4BjVGAQsLHTX98BJ+lqe6vqAxrMzGPmvcf6drSGHFSIGhyj81lNiXICpHZ7Rr9/271Z&#10;URITd5IbcIrRo4r0dvP61XrwjVpAD0aqQBDExWbwjPYp+aaqouiV5XEGXjk87CBYnnAb9pUMfEB0&#10;a6pFXV9XAwTpAwgVI/69nw7ppuB3nRLpS9dFlYhhFHtLZQ1lbfNabda82Qfuey1ObfB/6MJy7fDS&#10;C9Q9T5w8Bf0XlNUiQIQuzQTYCrpOC1VmwGnm9YtpHnvuVZkFyYn+QlP8f7Di8+FrIFoyuqTEcYsS&#10;/UChiFQkqTEpssgUDT42mPnoMTeN72BEqcu40T+A+BmJg23P3V7dhQBDr7jEFue5snpWOuHEDNIO&#10;n0DiXfwpQQEau2Azf8gIQXSU6niRB/sgAn8uF9c3qDklAs/my+XNquhX8eZc7UNMHxRYkgNGA8pf&#10;0PnhIabcDW/OKfmyCEbLnTambMK+3ZpADhytsitfGeBFmnFkYPTt1eKqIDvI9cVFVie0stGW0VWd&#10;v8lcmY33TpaUxLWZYuzEuBM9mZGJmzS2YxHjwnoL8oh8BZiciy8Ngx7CL0oGdC2jDtWixHx0yHg2&#10;+DkI56A9B9wJLGS0pWQKt6k8hDy8gztUotOFpCzZdO+pQfRe4e70TrK5n+9L1p/XvPkNAAD//wMA&#10;UEsDBBQABgAIAAAAIQAg3jZH2gAAAAQBAAAPAAAAZHJzL2Rvd25yZXYueG1sTI9BS8NAEIXvgv9h&#10;GcGL2E2i1BKzKVLwJFSsHjxOs2s2NjsbstM0/ntHL3p58HjDe99U6zn0anJj6iIZyBcZKEdNtB21&#10;Bt5eH69XoBIjWewjOQNfLsG6Pj+rsLTxRC9u2nGrpIRSiQY881BqnRrvAqZFHBxJ9hHHgCx2bLUd&#10;8STloddFli11wI5kwePgNt41h90xGKDtzVW73fj350/iJ75N+WHC3JjLi/nhHhS7mf+O4Qdf0KEW&#10;pn08kk2qNyCP8K9KtrwrxO4NFMUKdF3p//D1NwAAAP//AwBQSwECLQAUAAYACAAAACEAtoM4kv4A&#10;AADhAQAAEwAAAAAAAAAAAAAAAAAAAAAAW0NvbnRlbnRfVHlwZXNdLnhtbFBLAQItABQABgAIAAAA&#10;IQA4/SH/1gAAAJQBAAALAAAAAAAAAAAAAAAAAC8BAABfcmVscy8ucmVsc1BLAQItABQABgAIAAAA&#10;IQDbw0SqGgIAABUEAAAOAAAAAAAAAAAAAAAAAC4CAABkcnMvZTJvRG9jLnhtbFBLAQItABQABgAI&#10;AAAAIQAg3jZH2gAAAAQBAAAPAAAAAAAAAAAAAAAAAHQEAABkcnMvZG93bnJldi54bWxQSwUGAAAA&#10;AAQABADzAAAAewUAAAAA&#10;" stroked="f">
                <v:textbox inset="0,0,0,0">
                  <w:txbxContent>
                    <w:p w:rsidR="003F4478" w:rsidRPr="005726C9" w:rsidRDefault="00E20B80" w:rsidP="005726C9">
                      <w:pPr>
                        <w:rPr>
                          <w:rFonts w:ascii="Times New Roman" w:hAnsi="Times New Roman" w:cs="Times New Roman"/>
                          <w:b/>
                          <w:sz w:val="18"/>
                          <w:szCs w:val="18"/>
                        </w:rPr>
                      </w:pPr>
                      <w:r>
                        <w:rPr>
                          <w:rFonts w:ascii="Times New Roman" w:hAnsi="Times New Roman" w:cs="Times New Roman"/>
                          <w:b/>
                          <w:sz w:val="18"/>
                          <w:szCs w:val="18"/>
                        </w:rPr>
                        <w:t>NOM CLIENT</w:t>
                      </w:r>
                    </w:p>
                  </w:txbxContent>
                </v:textbox>
                <w10:anchorlock/>
              </v:shape>
            </w:pict>
          </mc:Fallback>
        </mc:AlternateContent>
      </w:r>
      <w:r>
        <w:rPr>
          <w:sz w:val="20"/>
          <w:szCs w:val="20"/>
          <w:u w:val="single"/>
        </w:rPr>
        <w:tab/>
        <w:t xml:space="preserve"> </w:t>
      </w:r>
      <w:r>
        <w:rPr>
          <w:sz w:val="20"/>
          <w:szCs w:val="20"/>
        </w:rPr>
        <w:t>Est</w:t>
      </w:r>
      <w:r w:rsidR="005726C9">
        <w:rPr>
          <w:sz w:val="20"/>
          <w:szCs w:val="20"/>
        </w:rPr>
        <w:t xml:space="preserve"> </w:t>
      </w:r>
      <w:r w:rsidR="005726C9"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3F4478" w:rsidRPr="005726C9" w:rsidRDefault="003F4478" w:rsidP="005726C9">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29"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AIAABYEAAAOAAAAZHJzL2Uyb0RvYy54bWysU02P2yAQvVfqf0DcGztpsptacVbbbFNV&#10;2n5I2156w4BjVGAQsLHTX78DjtPV9lbVBzSYmcfMe4/NzWA0OUofFNiazmclJdJyEMoeavrj+/7N&#10;mpIQmRVMg5U1PclAb7avX216V8kFdKCF9ARBbKh6V9MuRlcVReCdNCzMwEmLhy14wyJu/aEQnvWI&#10;bnSxKMurogcvnAcuQ8C/d+Mh3Wb8tpU8fm3bICPRNcXeYl59Xpu0FtsNqw6euU7xcxvsH7owTFm8&#10;9AJ1xyIjj179BWUU9xCgjTMOpoC2VVzmGXCaeflimoeOOZlnQXKCu9AU/h8s/3L85okSqN2KEssM&#10;avQTlSJCkiiHKMkicdS7UGHqg8PkOLyHAfPzvMHdA/8ViIVdx+xB3noPfSeZwB7nqbJ4VjrihATS&#10;9J9B4F3sMUIGGlpvEoFICUF01Op00Qf7IBx/LhdX1yg6JRzP5svl9ToLWLBqqnY+xI8SDElBTT3q&#10;n9HZ8T7E1A2rppR0WQCtxF5pnTf+0Oy0J0eGXtnnLw/wIk1b0tf03WqxysgWUn22kVERvayVqem6&#10;TN/orsTGBytySmRKjzF2ou2ZnsTIyE0cmiGr8XZivQFxQr48jNbFp4ZBB/43JT3atqYW1aJEf7LI&#10;eHL4FPgpaKaAWY6FNW0oGcNdzC8hDW/hFpVoVSYpSTbee24QzZe5Oz+U5O7n+5z15zlvnwA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MKT790cAgAAFgQAAA4AAAAAAAAAAAAAAAAALgIAAGRycy9lMm9Eb2MueG1sUEsBAi0AFAAG&#10;AAgAAAAhACDeNkfaAAAABAEAAA8AAAAAAAAAAAAAAAAAdgQAAGRycy9kb3ducmV2LnhtbFBLBQYA&#10;AAAABAAEAPMAAAB9BQAAAAA=&#10;" stroked="f">
                <v:textbox inset="0,0,0,0">
                  <w:txbxContent>
                    <w:p w:rsidR="003F4478" w:rsidRPr="005726C9" w:rsidRDefault="003F4478" w:rsidP="005726C9">
                      <w:pPr>
                        <w:rPr>
                          <w:rFonts w:ascii="Times New Roman" w:hAnsi="Times New Roman" w:cs="Times New Roman"/>
                          <w:b/>
                          <w:sz w:val="18"/>
                          <w:szCs w:val="18"/>
                        </w:rPr>
                      </w:pPr>
                    </w:p>
                  </w:txbxContent>
                </v:textbox>
                <w10:anchorlock/>
              </v:shape>
            </w:pict>
          </mc:Fallback>
        </mc:AlternateContent>
      </w:r>
      <w:r w:rsidRPr="008368F0">
        <w:rPr>
          <w:sz w:val="20"/>
          <w:szCs w:val="20"/>
          <w:u w:val="single"/>
        </w:rPr>
        <w:tab/>
      </w:r>
      <w:r w:rsidR="00E20B80">
        <w:rPr>
          <w:sz w:val="20"/>
          <w:szCs w:val="20"/>
          <w:u w:val="single"/>
        </w:rPr>
        <w:t>______________</w:t>
      </w:r>
      <w:r>
        <w:rPr>
          <w:sz w:val="20"/>
          <w:szCs w:val="20"/>
        </w:rPr>
        <w:t xml:space="preserve"> </w:t>
      </w:r>
    </w:p>
    <w:p w:rsidR="00B53ECE" w:rsidRDefault="00B53ECE" w:rsidP="00B53ECE">
      <w:pPr>
        <w:pStyle w:val="Default"/>
        <w:tabs>
          <w:tab w:val="center" w:pos="2268"/>
          <w:tab w:val="left" w:pos="4536"/>
        </w:tabs>
        <w:spacing w:after="120"/>
        <w:jc w:val="both"/>
        <w:rPr>
          <w:sz w:val="20"/>
          <w:szCs w:val="20"/>
        </w:rPr>
      </w:pPr>
      <w:r>
        <w:rPr>
          <w:sz w:val="20"/>
          <w:szCs w:val="20"/>
        </w:rPr>
        <w:t>COURTAGE BGL LTÉE obtiendra la mainlevée et fera la déclaration en détail des importations de</w:t>
      </w:r>
      <w:r>
        <w:rPr>
          <w:sz w:val="20"/>
          <w:szCs w:val="20"/>
        </w:rPr>
        <w:br/>
      </w:r>
      <w:r>
        <w:rPr>
          <w:sz w:val="20"/>
          <w:szCs w:val="20"/>
          <w:u w:val="single"/>
        </w:rPr>
        <w:t xml:space="preserve"> </w:t>
      </w:r>
      <w:r w:rsidR="005726C9"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0" b="7620"/>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0"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gdHAIAABYEAAAOAAAAZHJzL2Uyb0RvYy54bWysU02P2yAQvVfqf0DcGztRdpNacVbbbFNV&#10;2n5I2730hgHHqMAgYGOnv74DjtPV9raqD2gwM4+Z9x6bm8FocpQ+KLA1nc9KSqTlIJQ91PTxx/7d&#10;mpIQmRVMg5U1PclAb7Zv32x6V8kFdKCF9ARBbKh6V9MuRlcVReCdNCzMwEmLhy14wyJu/aEQnvWI&#10;bnSxKMvrogcvnAcuQ8C/d+Mh3Wb8tpU8fmvbICPRNcXeYl59Xpu0FtsNqw6euU7xcxvsFV0Ypixe&#10;eoG6Y5GRJ6/+gTKKewjQxhkHU0DbKi7zDDjNvHwxzUPHnMyzIDnBXWgK/w+Wfz1+90QJ1G5FiWUG&#10;NfqJShEhSZRDlGSROOpdqDD1wWFyHD7AgPl53uDugf8KxMKuY/Ygb72HvpNMYI/zVFk8Kx1xQgJp&#10;+i8g8C72FCEDDa03iUCkhCA6anW66IN9EI4/l4vrFYpOCcez+XK5WmcBC1ZN1c6H+EmCISmoqUf9&#10;Mzo73oeYumHVlJIuC6CV2Cut88Yfmp325MjQK/v85QFepGlL+pq+v1pcZWQLqT7byKiIXtbK1HRd&#10;pm90V2LjoxU5JTKlxxg70fZMT2Jk5CYOzZDVWE6sNyBOyJeH0br41DDowP+mpEfb1tSiWpTozxYZ&#10;Tw6fAj8FzRQwy7Gwpg0lY7iL+SWk4S3cohKtyiQlycZ7zw2i+TJ354eS3P18n7P+PuftHwA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HXHCB0cAgAAFg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v:textbox>
                <w10:anchorlock/>
              </v:shape>
            </w:pict>
          </mc:Fallback>
        </mc:AlternateContent>
      </w:r>
      <w:r>
        <w:rPr>
          <w:sz w:val="20"/>
          <w:szCs w:val="20"/>
        </w:rPr>
        <w:t xml:space="preserve"> avec le numéro de compte-garantie du courtier 16964. </w:t>
      </w:r>
    </w:p>
    <w:p w:rsidR="00B53ECE" w:rsidRDefault="00B53ECE" w:rsidP="00B53ECE">
      <w:pPr>
        <w:pStyle w:val="Default"/>
        <w:tabs>
          <w:tab w:val="center" w:pos="4536"/>
          <w:tab w:val="left" w:pos="6804"/>
        </w:tabs>
        <w:spacing w:after="120"/>
        <w:jc w:val="both"/>
        <w:rPr>
          <w:sz w:val="20"/>
          <w:szCs w:val="20"/>
        </w:rPr>
      </w:pPr>
      <w:r>
        <w:rPr>
          <w:sz w:val="20"/>
          <w:szCs w:val="20"/>
        </w:rPr>
        <w:t xml:space="preserve">COURTAGE BGL LTÉE et </w:t>
      </w:r>
      <w:r w:rsidR="005726C9"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1"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JTGwIAABYEAAAOAAAAZHJzL2Uyb0RvYy54bWysU02P2yAQvVfqf0DcGztRsptacVbbbFNV&#10;2n5I2730hgHHqMAgYGOnv74DjtPV9raqD2gwM4+Z9x6bm8FocpQ+KLA1nc9KSqTlIJQ91PTxx/7d&#10;mpIQmRVMg5U1PclAb7Zv32x6V8kFdKCF9ARBbKh6V9MuRlcVReCdNCzMwEmLhy14wyJu/aEQnvWI&#10;bnSxKMurogcvnAcuQ8C/d+Mh3Wb8tpU8fmvbICPRNcXeYl59Xpu0FtsNqw6euU7xcxvsFV0Ypixe&#10;eoG6Y5GRJ6/+gTKKewjQxhkHU0DbKi7zDDjNvHwxzUPHnMyzIDnBXWgK/w+Wfz1+90QJ1A6Vssyg&#10;Rj9RKSIkiXKIkiwSR70LFaY+OEyOwwcYMD/PG9w98F+BWNh1zB7krffQd5IJ7HGeKotnpSNOSCBN&#10;/wUE3sWeImSgofUmEYiUEERHrU4XfbAPwvHncnF1jaJTwvFsvlxer7OABaumaudD/CTBkBTU1KP+&#10;GZ0d70NM3bBqSkmXBdBK7JXWeeMPzU57cmTolX3+8gAv0rQlfU3frxarjGwh1WcbGRXRy1qZmq7L&#10;9I3uSmx8tCKnRKb0GGMn2p7pSYyM3MShGbIaq4n1BsQJ+fIwWhefGgYd+N+U9GjbmlpUixL92SLj&#10;yeFT4KegmQJmORbWtKFkDHcxv4Q0vIVbVKJVmaQk2XjvuUE0X+bu/FCSu5/vc9bf57z9AwAA//8D&#10;AFBLAwQUAAYACAAAACEAIN42R9oAAAAEAQAADwAAAGRycy9kb3ducmV2LnhtbEyPQUvDQBCF74L/&#10;YRnBi9hNotQSsylS8CRUrB48TrNrNjY7G7LTNP57Ry96efB4w3vfVOs59GpyY+oiGcgXGShHTbQd&#10;tQbeXh+vV6ASI1nsIzkDXy7Buj4/q7C08UQvbtpxq6SEUokGPPNQap0a7wKmRRwcSfYRx4Asdmy1&#10;HfEk5aHXRZYtdcCOZMHj4DbeNYfdMRig7c1Vu9349+dP4ie+TflhwtyYy4v54R4Uu5n/juEHX9Ch&#10;FqZ9PJJNqjcgj/CvSra8K8TuDRTFCnRd6f/w9TcAAAD//wMAUEsBAi0AFAAGAAgAAAAhALaDOJL+&#10;AAAA4QEAABMAAAAAAAAAAAAAAAAAAAAAAFtDb250ZW50X1R5cGVzXS54bWxQSwECLQAUAAYACAAA&#10;ACEAOP0h/9YAAACUAQAACwAAAAAAAAAAAAAAAAAvAQAAX3JlbHMvLnJlbHNQSwECLQAUAAYACAAA&#10;ACEAsF4yUxsCAAAWBAAADgAAAAAAAAAAAAAAAAAuAgAAZHJzL2Uyb0RvYy54bWxQSwECLQAUAAYA&#10;CAAAACEAIN42R9oAAAAEAQAADwAAAAAAAAAAAAAAAAB1BAAAZHJzL2Rvd25yZXYueG1sUEsFBgAA&#10;AAAEAAQA8wAAAHwFA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v:textbox>
                <w10:anchorlock/>
              </v:shape>
            </w:pict>
          </mc:Fallback>
        </mc:AlternateContent>
      </w:r>
      <w:r w:rsidR="005726C9">
        <w:rPr>
          <w:sz w:val="20"/>
          <w:szCs w:val="20"/>
        </w:rPr>
        <w:t xml:space="preserve"> </w:t>
      </w:r>
      <w:r>
        <w:rPr>
          <w:sz w:val="20"/>
          <w:szCs w:val="20"/>
        </w:rPr>
        <w:t xml:space="preserve">conviennent que : </w:t>
      </w:r>
    </w:p>
    <w:p w:rsidR="00B53ECE" w:rsidRDefault="005726C9" w:rsidP="000D5C3B">
      <w:pPr>
        <w:pStyle w:val="Default"/>
        <w:numPr>
          <w:ilvl w:val="0"/>
          <w:numId w:val="3"/>
        </w:numPr>
        <w:tabs>
          <w:tab w:val="center" w:pos="2268"/>
          <w:tab w:val="left" w:pos="4536"/>
        </w:tabs>
        <w:spacing w:after="120"/>
        <w:jc w:val="both"/>
        <w:rPr>
          <w:sz w:val="20"/>
          <w:szCs w:val="20"/>
        </w:rPr>
      </w:pPr>
      <w:r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2"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U/HAIAABYEAAAOAAAAZHJzL2Uyb0RvYy54bWysU8GO2yAQvVfqPyDujZ0om81acVbbbFNV&#10;2m4rbXvpDQOOUYFBwMZOv74DjtPV9lbVBzSYmcfMe4/N7WA0OUofFNiazmclJdJyEMoeavr92/7d&#10;mpIQmRVMg5U1PclAb7dv32x6V8kFdKCF9ARBbKh6V9MuRlcVReCdNCzMwEmLhy14wyJu/aEQnvWI&#10;bnSxKMtV0YMXzgOXIeDf+/GQbjN+20oev7RtkJHommJvMa8+r01ai+2GVQfPXKf4uQ32D10Ypixe&#10;eoG6Z5GRZ6/+gjKKewjQxhkHU0DbKi7zDDjNvHw1zVPHnMyzIDnBXWgK/w+WPx6/eqIEandDiWUG&#10;NfqBShEhSZRDlGSROOpdqDD1yWFyHN7DgPl53uAegP8MxMKuY/Yg77yHvpNMYI/zVFm8KB1xQgJp&#10;+s8g8C72HCEDDa03iUCkhCA6anW66IN9EI4/l4vVNYpOCcez+XJ5vc4CFqyaqp0P8aMEQ1JQU4/6&#10;Z3R2fAgxdcOqKSVdFkArsVda540/NDvtyZGhV/b5ywO8StOW9DW9uVpcZWQLqT7byKiIXtbK1HRd&#10;pm90V2LjgxU5JTKlxxg70fZMT2Jk5CYOzZDVWE2sNyBOyJeH0br41DDowP+ipEfb1tSiWpToTxYZ&#10;Tw6fAj8FzRQwy7Gwpg0lY7iL+SWk4S3coRKtyiQlycZ7zw2i+TJ354eS3P1yn7P+POftbwA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BlZlT8cAgAAFg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v:textbox>
                <w10:anchorlock/>
              </v:shape>
            </w:pict>
          </mc:Fallback>
        </mc:AlternateContent>
      </w:r>
      <w:r>
        <w:rPr>
          <w:sz w:val="20"/>
          <w:szCs w:val="20"/>
        </w:rPr>
        <w:t xml:space="preserve"> </w:t>
      </w:r>
      <w:r w:rsidR="000D5C3B">
        <w:rPr>
          <w:rFonts w:ascii="Helvetica" w:hAnsi="Helvetica"/>
          <w:color w:val="333333"/>
          <w:shd w:val="clear" w:color="auto" w:fill="FFFFFF"/>
        </w:rPr>
        <w:t> </w:t>
      </w:r>
      <w:r w:rsidR="000D5C3B" w:rsidRPr="000D5C3B">
        <w:rPr>
          <w:sz w:val="20"/>
          <w:szCs w:val="20"/>
        </w:rPr>
        <w:t>paiera directement et intégralement l’Agence des Services frontaliers du Canada (ASFC), au plus tard le dernier jour ouvrable du mois, la taxe sur les produits et services (TPS) et la partie fédérale de la taxe de vente harmonisée (TVH) perçues au titre de la Loi sur la taxe d’accise sur les marchandises importées dans toutes les transactions traitées en son nom par son courtier durant la période de facturation sous le numéro de compte-garantie de </w:t>
      </w:r>
      <w:r w:rsidR="000D5C3B">
        <w:rPr>
          <w:sz w:val="20"/>
          <w:szCs w:val="20"/>
        </w:rPr>
        <w:t>COURTAGE BGL LTÉE</w:t>
      </w:r>
      <w:r w:rsidR="00C97930">
        <w:rPr>
          <w:sz w:val="20"/>
          <w:szCs w:val="20"/>
        </w:rPr>
        <w:t> :</w:t>
      </w:r>
      <w:r w:rsidR="00B53ECE">
        <w:rPr>
          <w:sz w:val="20"/>
          <w:szCs w:val="20"/>
        </w:rPr>
        <w:t xml:space="preserve"> </w:t>
      </w:r>
    </w:p>
    <w:p w:rsidR="00B53ECE" w:rsidRDefault="005726C9" w:rsidP="00EC74C8">
      <w:pPr>
        <w:pStyle w:val="Default"/>
        <w:numPr>
          <w:ilvl w:val="0"/>
          <w:numId w:val="3"/>
        </w:numPr>
        <w:tabs>
          <w:tab w:val="center" w:pos="2268"/>
          <w:tab w:val="left" w:pos="4678"/>
        </w:tabs>
        <w:spacing w:after="120"/>
        <w:jc w:val="both"/>
        <w:rPr>
          <w:sz w:val="20"/>
          <w:szCs w:val="20"/>
        </w:rPr>
      </w:pPr>
      <w:r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3"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MyHAIAABYEAAAOAAAAZHJzL2Uyb0RvYy54bWysU02P2yAQvVfqf0DcGydWdpNacVbbbFNV&#10;2n5I2730hgHHqMAgYGOnv74DjtPV9raqD2gwM4+Z9x6bm8FocpQ+KLA1XczmlEjLQSh7qOnjj/27&#10;NSUhMiuYBitrepKB3mzfvtn0rpIldKCF9ARBbKh6V9MuRlcVReCdNCzMwEmLhy14wyJu/aEQnvWI&#10;bnRRzufXRQ9eOA9choB/78ZDus34bSt5/Na2QUaia4q9xbz6vDZpLbYbVh08c53i5zbYK7owTFm8&#10;9AJ1xyIjT179A2UU9xCgjTMOpoC2VVzmGXCaxfzFNA8dczLPguQEd6Ep/D9Y/vX43RMlaloiPZYZ&#10;1OgnKkWEJFEOUZIycdS7UGHqg8PkOHyAAbXO8wZ3D/xXIBZ2HbMHees99J1kAntcpMriWemIExJI&#10;038BgXexpwgZaGi9SQQiJQTRsZnTRR/sg3D8uSyvVyg6JRzPFsvlap0FLFg1VTsf4icJhqSgph71&#10;z+jseB9i6oZVU0q6LIBWYq+0zht/aHbakyNDr+zzlwd4kaYt6Wv6/qq8ysgWUn22kVERvayVqel6&#10;nr7RXYmNj1bklMiUHmPsRNszPYmRkZs4NENWYzWx3oA4IV8eRuviU8OgA/+bkh5tW1OLalGiP1tk&#10;PDl8CvwUNFPALMfCmjaUjOEu5peQhrdwi0q0KpOUJBvvPTeI5svcnR9Kcvfzfc76+5y3fwA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IswszIcAgAAFg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5726C9">
                      <w:pPr>
                        <w:rPr>
                          <w:rFonts w:ascii="Times New Roman" w:hAnsi="Times New Roman" w:cs="Times New Roman"/>
                          <w:b/>
                          <w:sz w:val="18"/>
                          <w:szCs w:val="18"/>
                        </w:rPr>
                      </w:pPr>
                    </w:p>
                  </w:txbxContent>
                </v:textbox>
                <w10:anchorlock/>
              </v:shape>
            </w:pict>
          </mc:Fallback>
        </mc:AlternateContent>
      </w:r>
      <w:r w:rsidR="00B53ECE" w:rsidRPr="00777198">
        <w:rPr>
          <w:sz w:val="20"/>
          <w:szCs w:val="20"/>
          <w:lang w:val="fr-CA"/>
        </w:rPr>
        <w:t xml:space="preserve">  </w:t>
      </w:r>
      <w:r w:rsidR="00EC74C8" w:rsidRPr="00EC74C8">
        <w:rPr>
          <w:sz w:val="20"/>
          <w:szCs w:val="20"/>
        </w:rPr>
        <w:t>effectuera les paiements conformément au Mémorandum D17-5-1 de l'ASFC, Paiement des droits et taxes sur les marchandises commerciales importées, y compris en ce qui concerne la date d’échéance. Dans la plupart des cas, le paiement doit être effectué par voie électronique. Dans la mesure où ce mémorandum autorise encore les chèques, ceux-ci doivent être libellés à l'ordre du receveur général du Canada et remis à l'ASFCou à son courtier pour remise à l'ASFC, au plus tard à la date d'échéance du paiement</w:t>
      </w:r>
      <w:r w:rsidR="00C97930">
        <w:rPr>
          <w:sz w:val="20"/>
          <w:szCs w:val="20"/>
        </w:rPr>
        <w:t> :</w:t>
      </w:r>
      <w:r w:rsidR="00B53ECE">
        <w:rPr>
          <w:sz w:val="20"/>
          <w:szCs w:val="20"/>
        </w:rPr>
        <w:t xml:space="preserve"> </w:t>
      </w:r>
    </w:p>
    <w:p w:rsidR="00EC74C8" w:rsidRDefault="006A2211" w:rsidP="00C97930">
      <w:pPr>
        <w:pStyle w:val="Default"/>
        <w:numPr>
          <w:ilvl w:val="0"/>
          <w:numId w:val="3"/>
        </w:numPr>
        <w:tabs>
          <w:tab w:val="center" w:pos="2268"/>
          <w:tab w:val="left" w:pos="4536"/>
          <w:tab w:val="right" w:pos="7938"/>
        </w:tabs>
        <w:spacing w:after="120"/>
        <w:jc w:val="both"/>
        <w:rPr>
          <w:sz w:val="20"/>
          <w:szCs w:val="20"/>
        </w:rPr>
      </w:pPr>
      <w:r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4"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1HAIAABYEAAAOAAAAZHJzL2Uyb0RvYy54bWysU02P2yAQvVfqf0DcGztWdje14qy22aaq&#10;tP2Qtr30hgHHqMAgYGOnv74DjtPV9lbVBzSYmcfMe4/N7Wg0OUofFNiGLhclJdJyEMoeGvr92/7N&#10;mpIQmRVMg5UNPclAb7evX20GV8sKetBCeoIgNtSDa2gfo6uLIvBeGhYW4KTFww68YRG3/lAIzwZE&#10;N7qoyvK6GMAL54HLEPDv/XRItxm/6ySPX7ouyEh0Q7G3mFef1zatxXbD6oNnrlf83Ab7hy4MUxYv&#10;vUDds8jIk1d/QRnFPQTo4oKDKaDrFJd5BpxmWb6Y5rFnTuZZkJzgLjSF/wfLPx+/eqJEQ6slJZYZ&#10;1OgHKkWEJFGOUZIqcTS4UGPqo8PkOL6DEbXO8wb3APxnIBZ2PbMHeec9DL1kAntcpsriWemEExJI&#10;O3wCgXexpwgZaOy8SQQiJQTRUavTRR/sg3D8uaqub1B0SjieLVerm3UWsGD1XO18iB8kGJKChnrU&#10;P6Oz40OIqRtWzynpsgBaib3SOm/8od1pT44MvbLPXx7gRZq2ZGjo26vqKiNbSPXZRkZF9LJWpqHr&#10;Mn2TuxIb763IKZEpPcXYibZnehIjEzdxbMesxnpmvQVxQr48TNbFp4ZBD/4XJQPatqEW1aJEf7TI&#10;eHL4HPg5aOeAWY6FDW0pmcJdzC8hDW/hDpXoVCYpSTbde24QzZe5Oz+U5O7n+5z15zlvfwM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J6H+/UcAgAAFg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Pr>
          <w:b/>
          <w:sz w:val="20"/>
          <w:szCs w:val="20"/>
          <w:lang w:val="fr-CA"/>
        </w:rPr>
        <w:t xml:space="preserve"> </w:t>
      </w:r>
      <w:r w:rsidR="00B53ECE">
        <w:rPr>
          <w:b/>
          <w:sz w:val="20"/>
          <w:szCs w:val="20"/>
          <w:lang w:val="fr-CA"/>
        </w:rPr>
        <w:t xml:space="preserve"> </w:t>
      </w:r>
      <w:r w:rsidR="00EC74C8">
        <w:rPr>
          <w:rFonts w:ascii="Helvetica" w:hAnsi="Helvetica"/>
          <w:color w:val="333333"/>
          <w:shd w:val="clear" w:color="auto" w:fill="FFFFFF"/>
        </w:rPr>
        <w:t> </w:t>
      </w:r>
      <w:r w:rsidR="00EC74C8" w:rsidRPr="0089027B">
        <w:rPr>
          <w:sz w:val="20"/>
          <w:szCs w:val="20"/>
        </w:rPr>
        <w:t>accepte la responsabilité de payer les sanctions et les intérêts imposés par l’ASFC advenant tout retard dans le paiement de la TPS/TVH. Le défaut de faire le paiement à l'ASFC à la date d'échéance prévue entraînera l'imposition de sanctions et d'intérêts à</w:t>
      </w:r>
      <w:r w:rsidR="00EC74C8">
        <w:rPr>
          <w:rFonts w:ascii="Helvetica" w:hAnsi="Helvetica"/>
          <w:color w:val="333333"/>
          <w:shd w:val="clear" w:color="auto" w:fill="FFFFFF"/>
        </w:rPr>
        <w:t xml:space="preserve"> </w:t>
      </w:r>
      <w:r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5"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gHQIAABYEAAAOAAAAZHJzL2Uyb0RvYy54bWysU01vGyEQvVfqf0Dc67W3TuKsvI5Sp64q&#10;pR9S0ktvLLBeVGAQEO+6v74D63Wj5FZ1D2hYZh4z7z3WN4PR5CB9UGBrupjNKZGWg1B2X9Mfj7t3&#10;K0pCZFYwDVbW9CgDvdm8fbPuXSVL6EAL6QmC2FD1rqZdjK4qisA7aViYgZMWD1vwhkXc+n0hPOsR&#10;3eiinM8vix68cB64DAH/3o2HdJPx21by+K1tg4xE1xR7i3n1eW3SWmzWrNp75jrFT22wf+jCMGXx&#10;0jPUHYuMPHn1Csoo7iFAG2ccTAFtq7jMM+A0i/mLaR465mSeBckJ7kxT+H+w/OvhuydK1LR8T4ll&#10;BjX6iUoRIUmUQ5SkTBz1LlSY+uAwOQ4fYECt87zB3QP/FYiFbcfsXt56D30nmcAeF6myeFY64oQE&#10;0vRfQOBd7ClCBhpabxKBSAlBdNTqeNYH+yAcfy7LyysUnRKOZ4vl8mqVBSxYNVU7H+InCYakoKYe&#10;9c/o7HAfYuqGVVNKuiyAVmKntM4bv2+22pMDQ6/s8pcHeJGmLelren1RXmRkC6k+28ioiF7WytR0&#10;NU/f6K7ExkcrckpkSo8xdqLtiZ7EyMhNHJohq3E9sd6AOCJfHkbr4lPDoAP/m5IebVtTi2pRoj9b&#10;ZDw5fAr8FDRTwCzHwpo2lIzhNuaXkIa3cItKtCqTlCQb7z01iObL3J0eSnL3833O+vucN38AAAD/&#10;/wMAUEsDBBQABgAIAAAAIQAg3jZH2gAAAAQBAAAPAAAAZHJzL2Rvd25yZXYueG1sTI9BS8NAEIXv&#10;gv9hGcGL2E2i1BKzKVLwJFSsHjxOs2s2NjsbstM0/ntHL3p58HjDe99U6zn0anJj6iIZyBcZKEdN&#10;tB21Bt5eH69XoBIjWewjOQNfLsG6Pj+rsLTxRC9u2nGrpIRSiQY881BqnRrvAqZFHBxJ9hHHgCx2&#10;bLUd8STloddFli11wI5kwePgNt41h90xGKDtzVW73fj350/iJ75N+WHC3JjLi/nhHhS7mf+O4Qdf&#10;0KEWpn08kk2qNyCP8K9KtrwrxO4NFMUKdF3p//D1NwAAAP//AwBQSwECLQAUAAYACAAAACEAtoM4&#10;kv4AAADhAQAAEwAAAAAAAAAAAAAAAAAAAAAAW0NvbnRlbnRfVHlwZXNdLnhtbFBLAQItABQABgAI&#10;AAAAIQA4/SH/1gAAAJQBAAALAAAAAAAAAAAAAAAAAC8BAABfcmVscy8ucmVsc1BLAQItABQABgAI&#10;AAAAIQB3C+tgHQIAABYEAAAOAAAAAAAAAAAAAAAAAC4CAABkcnMvZTJvRG9jLnhtbFBLAQItABQA&#10;BgAIAAAAIQAg3jZH2gAAAAQBAAAPAAAAAAAAAAAAAAAAAHcEAABkcnMvZG93bnJldi54bWxQSwUG&#10;AAAAAAQABADzAAAAfgU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Pr>
          <w:sz w:val="20"/>
          <w:szCs w:val="20"/>
        </w:rPr>
        <w:t xml:space="preserve"> </w:t>
      </w:r>
      <w:r w:rsidR="00C97930" w:rsidRPr="00C97930">
        <w:rPr>
          <w:sz w:val="20"/>
          <w:szCs w:val="20"/>
        </w:rPr>
        <w:t>sur tout solde en souffrance;</w:t>
      </w:r>
      <w:r w:rsidR="00B53ECE">
        <w:rPr>
          <w:sz w:val="20"/>
          <w:szCs w:val="20"/>
        </w:rPr>
        <w:t xml:space="preserve"> </w:t>
      </w:r>
    </w:p>
    <w:p w:rsidR="00B53ECE" w:rsidRDefault="00C97930" w:rsidP="00C97930">
      <w:pPr>
        <w:pStyle w:val="Default"/>
        <w:numPr>
          <w:ilvl w:val="0"/>
          <w:numId w:val="4"/>
        </w:numPr>
        <w:tabs>
          <w:tab w:val="center" w:pos="2268"/>
          <w:tab w:val="left" w:pos="4536"/>
          <w:tab w:val="right" w:pos="7938"/>
        </w:tabs>
        <w:spacing w:after="120"/>
        <w:jc w:val="both"/>
        <w:rPr>
          <w:sz w:val="20"/>
          <w:szCs w:val="20"/>
        </w:rPr>
      </w:pPr>
      <w:r w:rsidRPr="00C97930">
        <w:rPr>
          <w:sz w:val="20"/>
          <w:szCs w:val="20"/>
        </w:rPr>
        <w:t>Les importateurs qui acquittent une dette en retard trois fois en l’espace d’un an pourront être exclus de cette option</w:t>
      </w:r>
      <w:r w:rsidR="00B53ECE">
        <w:rPr>
          <w:sz w:val="20"/>
          <w:szCs w:val="20"/>
        </w:rPr>
        <w:t>.</w:t>
      </w:r>
      <w:r w:rsidR="00B53ECE">
        <w:rPr>
          <w:sz w:val="20"/>
          <w:szCs w:val="20"/>
        </w:rPr>
        <w:br/>
      </w:r>
      <w:r w:rsidR="006A2211"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6"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JFHAIAABcEAAAOAAAAZHJzL2Uyb0RvYy54bWysU02P2yAQvVfqf0DcGydW9qNWyGqbbapK&#10;222lbS+9YcAxKjAI2Njpr++Ak+xqe6vqAxrMzGPmvcfqZrSG7FWIGhyji9mcEuUESO12jP74vn13&#10;TUlM3EluwClGDyrSm/XbN6vBN6qGHoxUgSCIi83gGe1T8k1VRdEry+MMvHJ42EGwPOE27CoZ+IDo&#10;1lT1fH5ZDRCkDyBUjPj3bjqk64LfdUqkr10XVSKGUewtlTWUtc1rtV7xZhe477U4tsH/oQvLtcNL&#10;z1B3PHHyFPRfUFaLABG6NBNgK+g6LVSZAadZzF9N89hzr8osSE70Z5ri/4MVD/tvgWjJaL2kxHGL&#10;Gv1EpYhUJKkxKVJnjgYfG0x99Jicxg8wotZl3ujvQfyKxMGm526nbkOAoVdcYo+LXFm9KJ1wYgZp&#10;hy8g8S7+lKAAjV2wmUCkhCA6anU464N9EIE/l/XlFYpOicCzxXJ5dV0ErHhzqvYhpk8KLMkBowH1&#10;L+h8fx9T7oY3p5R8WQSj5VYbUzZh125MIHuOXtmWrwzwKs04MjD6/qK+KMgOcn2xkdUJvWy0ZfR6&#10;nr/JXZmNj06WlMS1mWLsxLgjPZmRiZs0tmNRY1GKM3ctyAMSFmDyLr41DHoIvykZ0LeMOpSLEvPZ&#10;IeXZ4qcgnIL2FHAnsJDRlpIp3KTyFPL0Dm5Rik4Xlp7vPXaI7ivkHV9KtvfLfcl6fs/rPwA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GWLckUcAgAAFw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sidR="006A2211">
        <w:rPr>
          <w:sz w:val="20"/>
          <w:szCs w:val="20"/>
        </w:rPr>
        <w:t xml:space="preserve"> </w:t>
      </w:r>
      <w:r w:rsidRPr="00C97930">
        <w:rPr>
          <w:sz w:val="20"/>
          <w:szCs w:val="20"/>
        </w:rPr>
        <w:t>pourra bénéficier de cette option à nouveau un an après la date de suspension</w:t>
      </w:r>
      <w:r w:rsidR="00B53ECE">
        <w:rPr>
          <w:sz w:val="20"/>
          <w:szCs w:val="20"/>
        </w:rPr>
        <w:t xml:space="preserve">. </w:t>
      </w:r>
    </w:p>
    <w:p w:rsidR="00B53ECE" w:rsidRDefault="00B53ECE" w:rsidP="00C97930">
      <w:pPr>
        <w:pStyle w:val="Default"/>
        <w:numPr>
          <w:ilvl w:val="0"/>
          <w:numId w:val="4"/>
        </w:numPr>
        <w:tabs>
          <w:tab w:val="center" w:pos="3544"/>
          <w:tab w:val="left" w:pos="5670"/>
        </w:tabs>
        <w:spacing w:after="120"/>
        <w:jc w:val="both"/>
        <w:rPr>
          <w:sz w:val="20"/>
          <w:szCs w:val="20"/>
        </w:rPr>
      </w:pPr>
      <w:r>
        <w:rPr>
          <w:sz w:val="20"/>
          <w:szCs w:val="20"/>
        </w:rPr>
        <w:t xml:space="preserve">Il est rappelé à </w:t>
      </w:r>
      <w:r w:rsidR="006A2211"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7"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YGwIAABcEAAAOAAAAZHJzL2Uyb0RvYy54bWysU8FuGyEQvVfqPyDu9dqWk7gr4yh16qpS&#10;mlZKc+mNBdaLCgwC4l336zuwthOlt6h7QMMy85h577G6HqwhexWiBsfobDKlRDkBUrsdo48/tx+W&#10;lMTEneQGnGL0oCK9Xr9/t+p9rebQgZEqEARxse49o11Kvq6qKDpleZyAVw4PWwiWJ9yGXSUD7xHd&#10;mmo+nV5WPQTpAwgVI/69HQ/puuC3rRLpe9tGlYhhFHtLZQ1lbfJarVe83gXuOy2ObfA3dGG5dnjp&#10;GeqWJ06egv4HymoRIEKbJgJsBW2rhSoz4DSz6atpHjruVZkFyYn+TFP8f7Difv8jEC0ZnV9Q4rhF&#10;jX6hUkQqktSQFJlnjnofa0x98Jichk8woNZl3ujvQPyOxMGm426nbkKAvlNcYo+zXFm9KB1xYgZp&#10;+m8g8S7+lKAADW2wmUCkhCA6anU464N9EIE/F/PLKxSdEoFns8XialkErHh9qvYhpi8KLMkBowH1&#10;L+h8fxdT7obXp5R8WQSj5VYbUzZh12xMIHuOXtmWrwzwKs040jP68QL5ylUOcn2xkdUJvWy0ZXQ5&#10;zd/orszGZydLSuLajDF2YtyRnszIyE0amqGoMSvkZe4akAckLMDoXXxrGHQQ/lDSo28ZdSgXJear&#10;Q8qzxU9BOAXNKeBOYCGjDSVjuEnlKYxz3KAUrS4sPd977BDdV8g7vpRs75f7kvX8ntd/AQAA//8D&#10;AFBLAwQUAAYACAAAACEAIN42R9oAAAAEAQAADwAAAGRycy9kb3ducmV2LnhtbEyPQUvDQBCF74L/&#10;YRnBi9hNotQSsylS8CRUrB48TrNrNjY7G7LTNP57Ry96efB4w3vfVOs59GpyY+oiGcgXGShHTbQd&#10;tQbeXh+vV6ASI1nsIzkDXy7Buj4/q7C08UQvbtpxq6SEUokGPPNQap0a7wKmRRwcSfYRx4Asdmy1&#10;HfEk5aHXRZYtdcCOZMHj4DbeNYfdMRig7c1Vu9349+dP4ie+TflhwtyYy4v54R4Uu5n/juEHX9Ch&#10;FqZ9PJJNqjcgj/CvSra8K8TuDRTFCnRd6f/w9TcAAAD//wMAUEsBAi0AFAAGAAgAAAAhALaDOJL+&#10;AAAA4QEAABMAAAAAAAAAAAAAAAAAAAAAAFtDb250ZW50X1R5cGVzXS54bWxQSwECLQAUAAYACAAA&#10;ACEAOP0h/9YAAACUAQAACwAAAAAAAAAAAAAAAAAvAQAAX3JlbHMvLnJlbHNQSwECLQAUAAYACAAA&#10;ACEAfqpGWBsCAAAXBAAADgAAAAAAAAAAAAAAAAAuAgAAZHJzL2Uyb0RvYy54bWxQSwECLQAUAAYA&#10;CAAAACEAIN42R9oAAAAEAQAADwAAAAAAAAAAAAAAAAB1BAAAZHJzL2Rvd25yZXYueG1sUEsFBgAA&#10;AAAEAAQA8wAAAHwFA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sidR="006A2211">
        <w:rPr>
          <w:sz w:val="20"/>
          <w:szCs w:val="20"/>
        </w:rPr>
        <w:t xml:space="preserve"> </w:t>
      </w:r>
      <w:r>
        <w:rPr>
          <w:sz w:val="20"/>
          <w:szCs w:val="20"/>
        </w:rPr>
        <w:t xml:space="preserve">que, </w:t>
      </w:r>
      <w:r w:rsidR="00C97930" w:rsidRPr="00C97930">
        <w:rPr>
          <w:sz w:val="20"/>
          <w:szCs w:val="20"/>
        </w:rPr>
        <w:t>même s'il peut choisir d'avoir recours aux services d'un courtier en douane agréé qui fera affaire avec l'ASFC</w:t>
      </w:r>
      <w:r w:rsidR="00E129C5">
        <w:rPr>
          <w:sz w:val="20"/>
          <w:szCs w:val="20"/>
        </w:rPr>
        <w:t xml:space="preserve"> </w:t>
      </w:r>
      <w:bookmarkStart w:id="0" w:name="_GoBack"/>
      <w:bookmarkEnd w:id="0"/>
      <w:r w:rsidR="00C97930" w:rsidRPr="00C97930">
        <w:rPr>
          <w:sz w:val="20"/>
          <w:szCs w:val="20"/>
        </w:rPr>
        <w:t>en son nom, l’importateur n’en reste pas moins l'ultime responsable de la présentation des documents de déclaration en détail, du paiement de tous les droits et taxes, ainsi que des corrections ultérieures</w:t>
      </w:r>
      <w:r>
        <w:rPr>
          <w:sz w:val="20"/>
          <w:szCs w:val="20"/>
        </w:rPr>
        <w:t xml:space="preserve">. </w:t>
      </w:r>
    </w:p>
    <w:p w:rsidR="00B53ECE" w:rsidRDefault="006A2211" w:rsidP="00BC50A6">
      <w:pPr>
        <w:pStyle w:val="Default"/>
        <w:numPr>
          <w:ilvl w:val="0"/>
          <w:numId w:val="4"/>
        </w:numPr>
        <w:tabs>
          <w:tab w:val="center" w:pos="2268"/>
          <w:tab w:val="left" w:pos="4536"/>
        </w:tabs>
        <w:spacing w:after="120"/>
        <w:jc w:val="both"/>
        <w:rPr>
          <w:sz w:val="20"/>
          <w:szCs w:val="20"/>
        </w:rPr>
      </w:pPr>
      <w:r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38"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p/HAIAABcEAAAOAAAAZHJzL2Uyb0RvYy54bWysU02P2yAQvVfqf0DcGydWNru1QlbbbFNV&#10;2n5I2156w4BjVGAQsLHTX98BJ+lqe6vqAxrMzGPmvcf6drSGHFSIGhyji9mcEuUESO32jH7/tntz&#10;Q0lM3EluwClGjyrS283rV+vBN6qGHoxUgSCIi83gGe1T8k1VRdEry+MMvHJ42EGwPOE27CsZ+IDo&#10;1lT1fL6qBgjSBxAqRvx7Px3STcHvOiXSl66LKhHDKPaWyhrK2ua12qx5sw/c91qc2uD/0IXl2uGl&#10;F6h7njh5CvovKKtFgAhdmgmwFXSdFqrMgNMs5i+meey5V2UWJCf6C03x/8GKz4evgWjJaL2ixHGL&#10;Gv1ApYhUJKkxKVJnjgYfG0x99JicxncwotZl3ugfQPyMxMG2526v7kKAoVdcYo+LXFk9K51wYgZp&#10;h08g8S7+lKAAjV2wmUCkhCA6anW86IN9EIE/l/XqGkWnRODZYrm8vikCVrw5V/sQ0wcFluSA0YD6&#10;F3R+eIgpd8Obc0q+LILRcqeNKZuwb7cmkANHr+zKVwZ4kWYcGRh9e1VfFWQHub7YyOqEXjbaMnoz&#10;z9/krszGeydLSuLaTDF2YtyJnszIxE0a27GosbjQ3oI8ImEBJu/iW8Ogh/CLkgF9y6hDuSgxHx1S&#10;ni1+DsI5aM8BdwILGW0pmcJtKk8hT+/gDqXodGEpazbde+oQ3VfIO72UbO/n+5L15z1vfgMAAP//&#10;AwBQSwMEFAAGAAgAAAAhACDeNkfaAAAABAEAAA8AAABkcnMvZG93bnJldi54bWxMj0FLw0AQhe+C&#10;/2EZwYvYTaLUErMpUvAkVKwePE6zazY2Oxuy0zT+e0cvennweMN731TrOfRqcmPqIhnIFxkoR020&#10;HbUG3l4fr1egEiNZ7CM5A18uwbo+P6uwtPFEL27acaukhFKJBjzzUGqdGu8CpkUcHEn2EceALHZs&#10;tR3xJOWh10WWLXXAjmTB4+A23jWH3TEYoO3NVbvd+PfnT+Invk35YcLcmMuL+eEeFLuZ/47hB1/Q&#10;oRamfTySTao3II/wr0q2vCvE7g0UxQp0Xen/8PU3AAAA//8DAFBLAQItABQABgAIAAAAIQC2gziS&#10;/gAAAOEBAAATAAAAAAAAAAAAAAAAAAAAAABbQ29udGVudF9UeXBlc10ueG1sUEsBAi0AFAAGAAgA&#10;AAAhADj9If/WAAAAlAEAAAsAAAAAAAAAAAAAAAAALwEAAF9yZWxzLy5yZWxzUEsBAi0AFAAGAAgA&#10;AAAhAFPJGn8cAgAAFwQAAA4AAAAAAAAAAAAAAAAALgIAAGRycy9lMm9Eb2MueG1sUEsBAi0AFAAG&#10;AAgAAAAhACDeNkfaAAAABAEAAA8AAAAAAAAAAAAAAAAAdgQAAGRycy9kb3ducmV2LnhtbFBLBQYA&#10;AAAABAAEAPMAAAB9BQ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sidR="00B53ECE">
        <w:rPr>
          <w:b/>
          <w:sz w:val="20"/>
          <w:szCs w:val="20"/>
          <w:lang w:val="fr-CA"/>
        </w:rPr>
        <w:t xml:space="preserve"> </w:t>
      </w:r>
      <w:r w:rsidR="00B53ECE">
        <w:rPr>
          <w:sz w:val="20"/>
          <w:szCs w:val="20"/>
        </w:rPr>
        <w:t xml:space="preserve">autorise COURTAGE BGL LTÉE à communiquer avec l’Agence du revenu du Canada (ARC) </w:t>
      </w:r>
      <w:r w:rsidR="00BC50A6" w:rsidRPr="00BC50A6">
        <w:rPr>
          <w:sz w:val="20"/>
          <w:szCs w:val="20"/>
        </w:rPr>
        <w:t>au sujet de toutes démarches pour le recouvrement de sommes dues sur les marchandises importées dédouanées en vertu de la présente entente, et à transmettre des renseignements sur ces transactions à l'ARC</w:t>
      </w:r>
      <w:r w:rsidR="00B53ECE">
        <w:rPr>
          <w:sz w:val="20"/>
          <w:szCs w:val="20"/>
        </w:rPr>
        <w:t xml:space="preserve">. </w:t>
      </w:r>
    </w:p>
    <w:p w:rsidR="00BC50A6" w:rsidRDefault="00BC50A6" w:rsidP="00BC50A6">
      <w:pPr>
        <w:pStyle w:val="Default"/>
        <w:numPr>
          <w:ilvl w:val="0"/>
          <w:numId w:val="4"/>
        </w:numPr>
        <w:tabs>
          <w:tab w:val="center" w:pos="2268"/>
          <w:tab w:val="left" w:pos="4536"/>
        </w:tabs>
        <w:spacing w:after="120"/>
        <w:jc w:val="both"/>
        <w:rPr>
          <w:sz w:val="20"/>
          <w:szCs w:val="20"/>
        </w:rPr>
      </w:pPr>
      <w:r w:rsidRPr="00E84AFC">
        <w:rPr>
          <w:noProof/>
          <w:color w:val="auto"/>
          <w:sz w:val="18"/>
          <w:szCs w:val="18"/>
          <w:u w:val="single"/>
          <w:lang w:val="fr-CA"/>
        </w:rPr>
        <mc:AlternateContent>
          <mc:Choice Requires="wps">
            <w:drawing>
              <wp:inline distT="0" distB="0" distL="0" distR="0" wp14:anchorId="7995533E" wp14:editId="70A7631D">
                <wp:extent cx="4267200" cy="144780"/>
                <wp:effectExtent l="0" t="0" r="6350" b="762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BC50A6">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7995533E" id="_x0000_s1039"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0qHQIAABYEAAAOAAAAZHJzL2Uyb0RvYy54bWysU01vGyEQvVfqf0Dc67W3TuKsvI5Sp64q&#10;pR9S2ktvLLBeVGAQEO+6vz4D63Wi9FZ1D2hYZh4z7z3WN4PR5CB9UGBrupjNKZGWg1B2X9OfP3bv&#10;VpSEyKxgGqys6VEGerN5+2bdu0qW0IEW0hMEsaHqXU27GF1VFIF30rAwAyctHrbgDYu49ftCeNYj&#10;utFFOZ9fFj144TxwGQL+vRsP6Sbjt63k8VvbBhmJrin2FvPq89qktdisWbX3zHWKn9pg/9CFYcri&#10;pWeoOxYZefTqLyijuIcAbZxxMAW0reIyz4DTLOavpnnomJN5FiQnuDNN4f/B8q+H754oUdOSEssM&#10;SvQLhSJCkiiHKEmZKOpdqDDzwWFuHD7AgFLncYO7B/47EAvbjtm9vPUe+k4ygS0uUmXxonTECQmk&#10;6b+AwLvYY4QMNLTeJP6QEYLoKNXxLA/2QTj+XJaXV6g5JRzPFsvl1SrrV7BqqnY+xE8SDElBTT3K&#10;n9HZ4T7E1A2rppR0WQCtxE5pnTd+32y1JweGVtnlLw/wKk1b0tf0+qK8yMgWUn12kVERrayVqelq&#10;nr7RXImNj1bklMiUHmPsRNsTPYmRkZs4NEMWY/F+or0BcUTCPIzWxaeGQQf+DyU92ramFuWiRH+2&#10;SHly+BT4KWimgFmOhTVtKBnDbcwvIU1v4RalaFVmKWk23nvqEM2XyTs9lOTul/uc9fycN08AAAD/&#10;/wMAUEsDBBQABgAIAAAAIQAg3jZH2gAAAAQBAAAPAAAAZHJzL2Rvd25yZXYueG1sTI9BS8NAEIXv&#10;gv9hGcGL2E2i1BKzKVLwJFSsHjxOs2s2NjsbstM0/ntHL3p58HjDe99U6zn0anJj6iIZyBcZKEdN&#10;tB21Bt5eH69XoBIjWewjOQNfLsG6Pj+rsLTxRC9u2nGrpIRSiQY881BqnRrvAqZFHBxJ9hHHgCx2&#10;bLUd8STloddFli11wI5kwePgNt41h90xGKDtzVW73fj350/iJ75N+WHC3JjLi/nhHhS7mf+O4Qdf&#10;0KEWpn08kk2qNyCP8K9KtrwrxO4NFMUKdF3p//D1NwAAAP//AwBQSwECLQAUAAYACAAAACEAtoM4&#10;kv4AAADhAQAAEwAAAAAAAAAAAAAAAAAAAAAAW0NvbnRlbnRfVHlwZXNdLnhtbFBLAQItABQABgAI&#10;AAAAIQA4/SH/1gAAAJQBAAALAAAAAAAAAAAAAAAAAC8BAABfcmVscy8ucmVsc1BLAQItABQABgAI&#10;AAAAIQAveT0qHQIAABYEAAAOAAAAAAAAAAAAAAAAAC4CAABkcnMvZTJvRG9jLnhtbFBLAQItABQA&#10;BgAIAAAAIQAg3jZH2gAAAAQBAAAPAAAAAAAAAAAAAAAAAHcEAABkcnMvZG93bnJldi54bWxQSwUG&#10;AAAAAAQABADzAAAAfgU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BC50A6">
                      <w:pPr>
                        <w:rPr>
                          <w:rFonts w:ascii="Times New Roman" w:hAnsi="Times New Roman" w:cs="Times New Roman"/>
                          <w:b/>
                          <w:sz w:val="18"/>
                          <w:szCs w:val="18"/>
                        </w:rPr>
                      </w:pPr>
                    </w:p>
                  </w:txbxContent>
                </v:textbox>
                <w10:anchorlock/>
              </v:shape>
            </w:pict>
          </mc:Fallback>
        </mc:AlternateContent>
      </w:r>
      <w:r>
        <w:rPr>
          <w:b/>
          <w:sz w:val="20"/>
          <w:szCs w:val="20"/>
          <w:lang w:val="fr-CA"/>
        </w:rPr>
        <w:t xml:space="preserve"> </w:t>
      </w:r>
      <w:r>
        <w:rPr>
          <w:sz w:val="20"/>
          <w:szCs w:val="20"/>
        </w:rPr>
        <w:t xml:space="preserve">autorise </w:t>
      </w:r>
      <w:r w:rsidRPr="00BC50A6">
        <w:rPr>
          <w:sz w:val="20"/>
          <w:szCs w:val="20"/>
        </w:rPr>
        <w:t>la communication de renseignements afférents à son profil de compte-garantie par des agents de l’ASFC, à </w:t>
      </w:r>
      <w:r>
        <w:rPr>
          <w:sz w:val="20"/>
          <w:szCs w:val="20"/>
        </w:rPr>
        <w:t>COURTAGE BGL LTÉE.</w:t>
      </w:r>
    </w:p>
    <w:p w:rsidR="00B53ECE" w:rsidRDefault="00B53ECE" w:rsidP="00B53ECE">
      <w:pPr>
        <w:pStyle w:val="Default"/>
        <w:tabs>
          <w:tab w:val="center" w:pos="3969"/>
          <w:tab w:val="left" w:pos="6804"/>
        </w:tabs>
        <w:spacing w:after="120"/>
        <w:jc w:val="both"/>
        <w:rPr>
          <w:sz w:val="20"/>
          <w:szCs w:val="20"/>
        </w:rPr>
      </w:pPr>
      <w:r>
        <w:rPr>
          <w:sz w:val="20"/>
          <w:szCs w:val="20"/>
        </w:rPr>
        <w:t>Toute demande de renseignements concernant la présente lettre et le paiement de la TPS</w:t>
      </w:r>
      <w:r w:rsidR="00BC50A6">
        <w:rPr>
          <w:sz w:val="20"/>
          <w:szCs w:val="20"/>
        </w:rPr>
        <w:t>/TVH</w:t>
      </w:r>
      <w:r>
        <w:rPr>
          <w:sz w:val="20"/>
          <w:szCs w:val="20"/>
        </w:rPr>
        <w:t xml:space="preserve"> sur des marchandises importées par </w:t>
      </w:r>
      <w:r w:rsidR="006A2211" w:rsidRPr="00E84AFC">
        <w:rPr>
          <w:noProof/>
          <w:color w:val="auto"/>
          <w:sz w:val="18"/>
          <w:szCs w:val="18"/>
          <w:u w:val="single"/>
          <w:lang w:val="fr-CA"/>
        </w:rPr>
        <mc:AlternateContent>
          <mc:Choice Requires="wps">
            <w:drawing>
              <wp:inline distT="0" distB="0" distL="0" distR="0" wp14:anchorId="52D9A861" wp14:editId="031D780B">
                <wp:extent cx="4267200" cy="144780"/>
                <wp:effectExtent l="0" t="0" r="6350" b="7620"/>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wps:txbx>
                      <wps:bodyPr rot="0" vert="horz" wrap="none" lIns="0" tIns="0" rIns="0" bIns="0" anchor="b" anchorCtr="0">
                        <a:noAutofit/>
                      </wps:bodyPr>
                    </wps:wsp>
                  </a:graphicData>
                </a:graphic>
              </wp:inline>
            </w:drawing>
          </mc:Choice>
          <mc:Fallback>
            <w:pict>
              <v:shape w14:anchorId="52D9A861" id="_x0000_s1040"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kVHQIAABcEAAAOAAAAZHJzL2Uyb0RvYy54bWysU02P2yAQvVfqf0DcGztWdje14qy22aaq&#10;tP2Qtr30hgHHqMAgYGOnv74DjtPV9lbVBzSYmcfMe4/N7Wg0OUofFNiGLhclJdJyEMoeGvr92/7N&#10;mpIQmRVMg5UNPclAb7evX20GV8sKetBCeoIgNtSDa2gfo6uLIvBeGhYW4KTFww68YRG3/lAIzwZE&#10;N7qoyvK6GMAL54HLEPDv/XRItxm/6ySPX7ouyEh0Q7G3mFef1zatxXbD6oNnrlf83Ab7hy4MUxYv&#10;vUDds8jIk1d/QRnFPQTo4oKDKaDrFJd5BpxmWb6Y5rFnTuZZkJzgLjSF/wfLPx+/eqJEQytUyjKD&#10;Gv1ApYiQJMoxSlIljgYXakx9dJgcx3cwotZ53uAegP8MxMKuZ/Yg77yHoZdMYI/LVFk8K51wQgJp&#10;h08g8C72FCEDjZ03iUCkhCA6anW66IN9EI4/V9X1DYpOCcez5Wp1s84CFqyeq50P8YMEQ1LQUI/6&#10;Z3R2fAgxdcPqOSVdFkArsVda540/tDvtyZGhV/b5ywO8SNOWDA19e1VdZWQLqT7byKiIXtbKNHRd&#10;pm9yV2LjvRU5JTKlpxg70fZMT2Jk4iaO7ZjVWK5m2lsQJyTMw+RdfGsY9OB/UTKgbxtqUS5K9EeL&#10;lCeLz4Gfg3YOmOVY2NCWkincxfwU0vQW7lCKTmWWkmbTvecO0X2ZvPNLSfZ+vs9Zf97z9jcAAAD/&#10;/wMAUEsDBBQABgAIAAAAIQAg3jZH2gAAAAQBAAAPAAAAZHJzL2Rvd25yZXYueG1sTI9BS8NAEIXv&#10;gv9hGcGL2E2i1BKzKVLwJFSsHjxOs2s2NjsbstM0/ntHL3p58HjDe99U6zn0anJj6iIZyBcZKEdN&#10;tB21Bt5eH69XoBIjWewjOQNfLsG6Pj+rsLTxRC9u2nGrpIRSiQY881BqnRrvAqZFHBxJ9hHHgCx2&#10;bLUd8STloddFli11wI5kwePgNt41h90xGKDtzVW73fj350/iJ75N+WHC3JjLi/nhHhS7mf+O4Qdf&#10;0KEWpn08kk2qNyCP8K9KtrwrxO4NFMUKdF3p//D1NwAAAP//AwBQSwECLQAUAAYACAAAACEAtoM4&#10;kv4AAADhAQAAEwAAAAAAAAAAAAAAAAAAAAAAW0NvbnRlbnRfVHlwZXNdLnhtbFBLAQItABQABgAI&#10;AAAAIQA4/SH/1gAAAJQBAAALAAAAAAAAAAAAAAAAAC8BAABfcmVscy8ucmVsc1BLAQItABQABgAI&#10;AAAAIQD52EkVHQIAABcEAAAOAAAAAAAAAAAAAAAAAC4CAABkcnMvZTJvRG9jLnhtbFBLAQItABQA&#10;BgAIAAAAIQAg3jZH2gAAAAQBAAAPAAAAAAAAAAAAAAAAAHcEAABkcnMvZG93bnJldi54bWxQSwUG&#10;AAAAAAQABADzAAAAfgUAAAAA&#10;" stroked="f">
                <v:textbox inset="0,0,0,0">
                  <w:txbxContent>
                    <w:p w:rsidR="00E20B80" w:rsidRPr="005726C9" w:rsidRDefault="00E20B80" w:rsidP="00E20B80">
                      <w:pPr>
                        <w:rPr>
                          <w:rFonts w:ascii="Times New Roman" w:hAnsi="Times New Roman" w:cs="Times New Roman"/>
                          <w:b/>
                          <w:sz w:val="18"/>
                          <w:szCs w:val="18"/>
                        </w:rPr>
                      </w:pPr>
                      <w:r>
                        <w:rPr>
                          <w:rFonts w:ascii="Times New Roman" w:hAnsi="Times New Roman" w:cs="Times New Roman"/>
                          <w:b/>
                          <w:sz w:val="18"/>
                          <w:szCs w:val="18"/>
                        </w:rPr>
                        <w:t>NOM CLIENT</w:t>
                      </w:r>
                    </w:p>
                    <w:p w:rsidR="003F4478" w:rsidRPr="005726C9" w:rsidRDefault="003F4478" w:rsidP="006A2211">
                      <w:pPr>
                        <w:rPr>
                          <w:rFonts w:ascii="Times New Roman" w:hAnsi="Times New Roman" w:cs="Times New Roman"/>
                          <w:b/>
                          <w:sz w:val="18"/>
                          <w:szCs w:val="18"/>
                        </w:rPr>
                      </w:pPr>
                    </w:p>
                  </w:txbxContent>
                </v:textbox>
                <w10:anchorlock/>
              </v:shape>
            </w:pict>
          </mc:Fallback>
        </mc:AlternateContent>
      </w:r>
      <w:r w:rsidR="006A2211">
        <w:rPr>
          <w:sz w:val="20"/>
          <w:szCs w:val="20"/>
        </w:rPr>
        <w:t xml:space="preserve"> </w:t>
      </w:r>
      <w:r>
        <w:rPr>
          <w:sz w:val="20"/>
          <w:szCs w:val="20"/>
        </w:rPr>
        <w:t xml:space="preserve">doit être adressée à : </w:t>
      </w:r>
    </w:p>
    <w:p w:rsidR="00B53ECE" w:rsidRPr="00D55930" w:rsidRDefault="00B53ECE" w:rsidP="006A2211">
      <w:pPr>
        <w:pStyle w:val="Default"/>
        <w:tabs>
          <w:tab w:val="left" w:pos="2127"/>
          <w:tab w:val="left" w:pos="6804"/>
        </w:tabs>
        <w:spacing w:after="120"/>
        <w:rPr>
          <w:sz w:val="20"/>
          <w:szCs w:val="20"/>
          <w:u w:val="single"/>
        </w:rPr>
      </w:pPr>
      <w:r>
        <w:rPr>
          <w:sz w:val="20"/>
          <w:szCs w:val="20"/>
        </w:rPr>
        <w:t xml:space="preserve">Personne ressource : </w:t>
      </w:r>
      <w:r>
        <w:rPr>
          <w:sz w:val="20"/>
          <w:szCs w:val="20"/>
        </w:rPr>
        <w:tab/>
      </w:r>
      <w:r w:rsidRPr="008368F0">
        <w:rPr>
          <w:sz w:val="20"/>
          <w:szCs w:val="20"/>
          <w:u w:val="single"/>
        </w:rPr>
        <w:fldChar w:fldCharType="begin"/>
      </w:r>
      <w:r w:rsidRPr="008368F0">
        <w:rPr>
          <w:sz w:val="20"/>
          <w:szCs w:val="20"/>
          <w:u w:val="single"/>
        </w:rPr>
        <w:instrText xml:space="preserve"> MERGEFIELD GST_Contact_person </w:instrText>
      </w:r>
      <w:r w:rsidRPr="008368F0">
        <w:rPr>
          <w:sz w:val="20"/>
          <w:szCs w:val="20"/>
          <w:u w:val="single"/>
        </w:rPr>
        <w:fldChar w:fldCharType="end"/>
      </w:r>
      <w:r w:rsidRPr="008368F0">
        <w:rPr>
          <w:sz w:val="20"/>
          <w:szCs w:val="20"/>
          <w:u w:val="single"/>
        </w:rPr>
        <w:tab/>
      </w:r>
    </w:p>
    <w:p w:rsidR="00B53ECE" w:rsidRPr="00EB0B6C" w:rsidRDefault="00B53ECE" w:rsidP="00B53ECE">
      <w:pPr>
        <w:pStyle w:val="Default"/>
        <w:tabs>
          <w:tab w:val="left" w:pos="2127"/>
          <w:tab w:val="left" w:pos="6804"/>
        </w:tabs>
        <w:spacing w:after="120"/>
        <w:rPr>
          <w:sz w:val="20"/>
          <w:szCs w:val="20"/>
          <w:lang w:val="fr-CA"/>
        </w:rPr>
      </w:pPr>
      <w:r>
        <w:rPr>
          <w:sz w:val="20"/>
          <w:szCs w:val="20"/>
        </w:rPr>
        <w:t xml:space="preserve"> </w:t>
      </w:r>
      <w:r w:rsidRPr="00EB0B6C">
        <w:rPr>
          <w:sz w:val="20"/>
          <w:szCs w:val="20"/>
          <w:lang w:val="fr-CA"/>
        </w:rPr>
        <w:t xml:space="preserve">*Titre : </w:t>
      </w:r>
      <w:r w:rsidRPr="00EB0B6C">
        <w:rPr>
          <w:sz w:val="20"/>
          <w:szCs w:val="20"/>
          <w:lang w:val="fr-CA"/>
        </w:rPr>
        <w:tab/>
      </w:r>
      <w:r w:rsidRPr="008368F0">
        <w:rPr>
          <w:sz w:val="20"/>
          <w:szCs w:val="20"/>
          <w:u w:val="single"/>
        </w:rPr>
        <w:fldChar w:fldCharType="begin"/>
      </w:r>
      <w:r w:rsidRPr="00EB0B6C">
        <w:rPr>
          <w:sz w:val="20"/>
          <w:szCs w:val="20"/>
          <w:u w:val="single"/>
          <w:lang w:val="fr-CA"/>
        </w:rPr>
        <w:instrText xml:space="preserve"> MERGEFIELD GST_Contact_person_title </w:instrText>
      </w:r>
      <w:r w:rsidRPr="008368F0">
        <w:rPr>
          <w:sz w:val="20"/>
          <w:szCs w:val="20"/>
          <w:u w:val="single"/>
        </w:rPr>
        <w:fldChar w:fldCharType="end"/>
      </w:r>
      <w:r w:rsidRPr="00EB0B6C">
        <w:rPr>
          <w:sz w:val="20"/>
          <w:szCs w:val="20"/>
          <w:u w:val="single"/>
          <w:lang w:val="fr-CA"/>
        </w:rPr>
        <w:tab/>
      </w:r>
    </w:p>
    <w:p w:rsidR="00B53ECE" w:rsidRPr="00BC50A6" w:rsidRDefault="00B53ECE" w:rsidP="00B53ECE">
      <w:pPr>
        <w:pStyle w:val="Default"/>
        <w:tabs>
          <w:tab w:val="left" w:pos="2127"/>
          <w:tab w:val="left" w:pos="6804"/>
        </w:tabs>
        <w:spacing w:after="120"/>
        <w:rPr>
          <w:sz w:val="20"/>
          <w:szCs w:val="20"/>
          <w:u w:val="single"/>
          <w:lang w:val="fr-CA"/>
        </w:rPr>
      </w:pPr>
      <w:r w:rsidRPr="00EB0B6C">
        <w:rPr>
          <w:sz w:val="20"/>
          <w:szCs w:val="20"/>
          <w:lang w:val="fr-CA"/>
        </w:rPr>
        <w:t xml:space="preserve"> </w:t>
      </w:r>
      <w:r w:rsidRPr="00BC50A6">
        <w:rPr>
          <w:sz w:val="20"/>
          <w:szCs w:val="20"/>
          <w:lang w:val="fr-CA"/>
        </w:rPr>
        <w:t xml:space="preserve">*Adresse : </w:t>
      </w:r>
      <w:r w:rsidRPr="00BC50A6">
        <w:rPr>
          <w:sz w:val="20"/>
          <w:szCs w:val="20"/>
          <w:lang w:val="fr-CA"/>
        </w:rPr>
        <w:tab/>
      </w:r>
      <w:r w:rsidRPr="00BC50A6">
        <w:rPr>
          <w:sz w:val="20"/>
          <w:szCs w:val="20"/>
          <w:u w:val="single"/>
          <w:lang w:val="fr-CA"/>
        </w:rPr>
        <w:tab/>
      </w:r>
    </w:p>
    <w:p w:rsidR="00B53ECE" w:rsidRPr="008368F0" w:rsidRDefault="00B53ECE" w:rsidP="00B53ECE">
      <w:pPr>
        <w:pStyle w:val="Default"/>
        <w:tabs>
          <w:tab w:val="left" w:pos="2127"/>
          <w:tab w:val="left" w:pos="6804"/>
        </w:tabs>
        <w:spacing w:after="120"/>
        <w:rPr>
          <w:sz w:val="20"/>
          <w:szCs w:val="20"/>
          <w:u w:val="single"/>
        </w:rPr>
      </w:pPr>
      <w:r w:rsidRPr="00BC50A6">
        <w:rPr>
          <w:sz w:val="20"/>
          <w:szCs w:val="20"/>
          <w:lang w:val="fr-CA"/>
        </w:rPr>
        <w:t xml:space="preserve"> </w:t>
      </w:r>
      <w:r>
        <w:rPr>
          <w:sz w:val="20"/>
          <w:szCs w:val="20"/>
        </w:rPr>
        <w:t xml:space="preserve">*Numéro de téléphone </w:t>
      </w:r>
      <w:r>
        <w:rPr>
          <w:sz w:val="20"/>
          <w:szCs w:val="20"/>
        </w:rPr>
        <w:tab/>
      </w:r>
      <w:r w:rsidRPr="008368F0">
        <w:rPr>
          <w:sz w:val="20"/>
          <w:szCs w:val="20"/>
          <w:u w:val="single"/>
        </w:rPr>
        <w:fldChar w:fldCharType="begin"/>
      </w:r>
      <w:r w:rsidRPr="008368F0">
        <w:rPr>
          <w:sz w:val="20"/>
          <w:szCs w:val="20"/>
          <w:u w:val="single"/>
        </w:rPr>
        <w:instrText xml:space="preserve"> MERGEFIELD Tel </w:instrText>
      </w:r>
      <w:r w:rsidR="00E129C5">
        <w:rPr>
          <w:sz w:val="20"/>
          <w:szCs w:val="20"/>
          <w:u w:val="single"/>
        </w:rPr>
        <w:fldChar w:fldCharType="separate"/>
      </w:r>
      <w:r w:rsidR="00E129C5" w:rsidRPr="007861B0">
        <w:rPr>
          <w:noProof/>
          <w:sz w:val="20"/>
          <w:szCs w:val="20"/>
          <w:u w:val="single"/>
        </w:rPr>
        <w:t>1-888-417-7468 X 110</w:t>
      </w:r>
      <w:r w:rsidRPr="008368F0">
        <w:rPr>
          <w:sz w:val="20"/>
          <w:szCs w:val="20"/>
          <w:u w:val="single"/>
        </w:rPr>
        <w:fldChar w:fldCharType="end"/>
      </w:r>
      <w:r w:rsidRPr="008368F0">
        <w:rPr>
          <w:sz w:val="20"/>
          <w:szCs w:val="20"/>
          <w:u w:val="single"/>
        </w:rPr>
        <w:tab/>
      </w:r>
    </w:p>
    <w:p w:rsidR="00B53ECE" w:rsidRPr="008368F0" w:rsidRDefault="00B53ECE" w:rsidP="00B53ECE">
      <w:pPr>
        <w:pStyle w:val="Default"/>
        <w:tabs>
          <w:tab w:val="left" w:pos="2127"/>
          <w:tab w:val="left" w:pos="6804"/>
        </w:tabs>
        <w:spacing w:after="120"/>
        <w:rPr>
          <w:sz w:val="20"/>
          <w:szCs w:val="20"/>
          <w:u w:val="single"/>
        </w:rPr>
      </w:pPr>
      <w:r>
        <w:rPr>
          <w:sz w:val="20"/>
          <w:szCs w:val="20"/>
        </w:rPr>
        <w:t xml:space="preserve"> *Numéro de télécopieur : </w:t>
      </w:r>
      <w:r w:rsidRPr="008368F0">
        <w:rPr>
          <w:sz w:val="20"/>
          <w:szCs w:val="20"/>
          <w:u w:val="single"/>
        </w:rPr>
        <w:fldChar w:fldCharType="begin"/>
      </w:r>
      <w:r w:rsidRPr="008368F0">
        <w:rPr>
          <w:sz w:val="20"/>
          <w:szCs w:val="20"/>
          <w:u w:val="single"/>
        </w:rPr>
        <w:instrText xml:space="preserve"> MERGEFIELD Fax </w:instrText>
      </w:r>
      <w:r w:rsidRPr="008368F0">
        <w:rPr>
          <w:sz w:val="20"/>
          <w:szCs w:val="20"/>
          <w:u w:val="single"/>
        </w:rPr>
        <w:fldChar w:fldCharType="end"/>
      </w:r>
      <w:r w:rsidRPr="008368F0">
        <w:rPr>
          <w:sz w:val="20"/>
          <w:szCs w:val="20"/>
          <w:u w:val="single"/>
        </w:rPr>
        <w:tab/>
      </w:r>
    </w:p>
    <w:p w:rsidR="00B53ECE" w:rsidRPr="008368F0" w:rsidRDefault="00B53ECE" w:rsidP="00B53ECE">
      <w:pPr>
        <w:pStyle w:val="Default"/>
        <w:tabs>
          <w:tab w:val="left" w:pos="2127"/>
          <w:tab w:val="left" w:pos="6804"/>
        </w:tabs>
        <w:spacing w:after="120"/>
        <w:rPr>
          <w:sz w:val="20"/>
          <w:szCs w:val="20"/>
          <w:u w:val="single"/>
        </w:rPr>
      </w:pPr>
      <w:r>
        <w:rPr>
          <w:sz w:val="20"/>
          <w:szCs w:val="20"/>
        </w:rPr>
        <w:t xml:space="preserve">*Adresse de messagerie : </w:t>
      </w:r>
      <w:r>
        <w:rPr>
          <w:sz w:val="20"/>
          <w:szCs w:val="20"/>
        </w:rPr>
        <w:tab/>
      </w:r>
      <w:r w:rsidRPr="008368F0">
        <w:rPr>
          <w:sz w:val="20"/>
          <w:szCs w:val="20"/>
          <w:u w:val="single"/>
        </w:rPr>
        <w:fldChar w:fldCharType="begin"/>
      </w:r>
      <w:r w:rsidRPr="008368F0">
        <w:rPr>
          <w:sz w:val="20"/>
          <w:szCs w:val="20"/>
          <w:u w:val="single"/>
        </w:rPr>
        <w:instrText xml:space="preserve"> MERGEFIELD Email_of_GST_signing_Officer </w:instrText>
      </w:r>
      <w:r w:rsidRPr="008368F0">
        <w:rPr>
          <w:sz w:val="20"/>
          <w:szCs w:val="20"/>
          <w:u w:val="single"/>
        </w:rPr>
        <w:fldChar w:fldCharType="end"/>
      </w:r>
      <w:r w:rsidRPr="008368F0">
        <w:rPr>
          <w:sz w:val="20"/>
          <w:szCs w:val="20"/>
          <w:u w:val="single"/>
        </w:rPr>
        <w:tab/>
      </w:r>
    </w:p>
    <w:p w:rsidR="00B53ECE" w:rsidRDefault="00B53ECE" w:rsidP="00B53ECE">
      <w:pPr>
        <w:pStyle w:val="Default"/>
        <w:spacing w:after="120"/>
        <w:rPr>
          <w:sz w:val="20"/>
          <w:szCs w:val="20"/>
        </w:rPr>
      </w:pPr>
    </w:p>
    <w:p w:rsidR="00B53ECE" w:rsidRDefault="00B53ECE" w:rsidP="00B53ECE">
      <w:pPr>
        <w:pStyle w:val="Default"/>
        <w:spacing w:after="120"/>
        <w:rPr>
          <w:sz w:val="20"/>
          <w:szCs w:val="20"/>
        </w:rPr>
      </w:pPr>
    </w:p>
    <w:p w:rsidR="00B53ECE" w:rsidRPr="008368F0" w:rsidRDefault="00B53ECE" w:rsidP="00B53ECE">
      <w:pPr>
        <w:pStyle w:val="Default"/>
        <w:spacing w:after="120"/>
        <w:rPr>
          <w:b/>
          <w:sz w:val="52"/>
          <w:szCs w:val="52"/>
          <w:u w:val="single"/>
        </w:rPr>
      </w:pPr>
      <w:r>
        <w:rPr>
          <w:sz w:val="20"/>
          <w:szCs w:val="20"/>
        </w:rPr>
        <w:t>*</w:t>
      </w:r>
      <w:r w:rsidRPr="00E20B80">
        <w:rPr>
          <w:sz w:val="20"/>
          <w:szCs w:val="20"/>
        </w:rPr>
        <w:t>Signature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rsidR="00B53ECE" w:rsidRPr="002C71BD" w:rsidRDefault="00B53ECE" w:rsidP="00B53ECE">
      <w:pPr>
        <w:pStyle w:val="Default"/>
        <w:tabs>
          <w:tab w:val="left" w:pos="1418"/>
          <w:tab w:val="left" w:pos="4253"/>
          <w:tab w:val="left" w:pos="5670"/>
        </w:tabs>
        <w:spacing w:after="120"/>
        <w:rPr>
          <w:sz w:val="20"/>
          <w:szCs w:val="20"/>
          <w:u w:val="single"/>
        </w:rPr>
      </w:pPr>
      <w:r>
        <w:rPr>
          <w:sz w:val="20"/>
          <w:szCs w:val="20"/>
        </w:rPr>
        <w:t>*Nom :</w:t>
      </w:r>
      <w:r>
        <w:rPr>
          <w:sz w:val="20"/>
          <w:szCs w:val="20"/>
        </w:rPr>
        <w:tab/>
      </w:r>
      <w:r w:rsidRPr="008368F0">
        <w:rPr>
          <w:sz w:val="20"/>
          <w:szCs w:val="20"/>
          <w:u w:val="single"/>
        </w:rPr>
        <w:fldChar w:fldCharType="begin"/>
      </w:r>
      <w:r w:rsidRPr="008368F0">
        <w:rPr>
          <w:sz w:val="20"/>
          <w:szCs w:val="20"/>
          <w:u w:val="single"/>
        </w:rPr>
        <w:instrText xml:space="preserve"> MERGEFIELD GST_signer </w:instrText>
      </w:r>
      <w:r w:rsidRPr="008368F0">
        <w:rPr>
          <w:sz w:val="20"/>
          <w:szCs w:val="20"/>
          <w:u w:val="single"/>
        </w:rPr>
        <w:fldChar w:fldCharType="end"/>
      </w:r>
      <w:r w:rsidRPr="008368F0">
        <w:rPr>
          <w:sz w:val="20"/>
          <w:szCs w:val="20"/>
          <w:u w:val="single"/>
        </w:rPr>
        <w:tab/>
      </w:r>
      <w:r>
        <w:rPr>
          <w:sz w:val="20"/>
          <w:szCs w:val="20"/>
        </w:rPr>
        <w:tab/>
      </w:r>
      <w:r w:rsidRPr="002C71BD">
        <w:rPr>
          <w:sz w:val="20"/>
          <w:szCs w:val="20"/>
          <w:u w:val="single"/>
        </w:rPr>
        <w:t>Ron Gaudette</w:t>
      </w:r>
      <w:r w:rsidR="002C71BD">
        <w:rPr>
          <w:sz w:val="20"/>
          <w:szCs w:val="20"/>
          <w:u w:val="single"/>
        </w:rPr>
        <w:tab/>
      </w:r>
      <w:r w:rsidR="002C71BD">
        <w:rPr>
          <w:sz w:val="20"/>
          <w:szCs w:val="20"/>
          <w:u w:val="single"/>
        </w:rPr>
        <w:tab/>
      </w:r>
    </w:p>
    <w:p w:rsidR="00B53ECE" w:rsidRDefault="00B53ECE" w:rsidP="00B53ECE">
      <w:pPr>
        <w:pStyle w:val="Default"/>
        <w:tabs>
          <w:tab w:val="left" w:pos="1418"/>
          <w:tab w:val="left" w:pos="4253"/>
          <w:tab w:val="left" w:pos="5670"/>
        </w:tabs>
        <w:spacing w:after="120"/>
        <w:rPr>
          <w:sz w:val="20"/>
          <w:szCs w:val="20"/>
        </w:rPr>
      </w:pPr>
      <w:r>
        <w:rPr>
          <w:sz w:val="20"/>
          <w:szCs w:val="20"/>
        </w:rPr>
        <w:t>*Titre :</w:t>
      </w:r>
      <w:r>
        <w:rPr>
          <w:sz w:val="20"/>
          <w:szCs w:val="20"/>
        </w:rPr>
        <w:tab/>
      </w:r>
      <w:r w:rsidRPr="008368F0">
        <w:rPr>
          <w:sz w:val="20"/>
          <w:szCs w:val="20"/>
          <w:u w:val="single"/>
        </w:rPr>
        <w:fldChar w:fldCharType="begin"/>
      </w:r>
      <w:r w:rsidRPr="008368F0">
        <w:rPr>
          <w:sz w:val="20"/>
          <w:szCs w:val="20"/>
          <w:u w:val="single"/>
        </w:rPr>
        <w:instrText xml:space="preserve"> MERGEFIELD GST_signer_title </w:instrText>
      </w:r>
      <w:r w:rsidRPr="008368F0">
        <w:rPr>
          <w:sz w:val="20"/>
          <w:szCs w:val="20"/>
          <w:u w:val="single"/>
        </w:rPr>
        <w:fldChar w:fldCharType="end"/>
      </w:r>
      <w:r w:rsidRPr="008368F0">
        <w:rPr>
          <w:sz w:val="20"/>
          <w:szCs w:val="20"/>
          <w:u w:val="single"/>
        </w:rPr>
        <w:tab/>
      </w:r>
      <w:r>
        <w:rPr>
          <w:sz w:val="20"/>
          <w:szCs w:val="20"/>
        </w:rPr>
        <w:tab/>
      </w:r>
      <w:r w:rsidRPr="00F77CB3">
        <w:rPr>
          <w:sz w:val="20"/>
          <w:szCs w:val="20"/>
          <w:u w:val="single"/>
        </w:rPr>
        <w:t>Vice-President</w:t>
      </w:r>
      <w:r w:rsidR="00F77CB3">
        <w:rPr>
          <w:sz w:val="20"/>
          <w:szCs w:val="20"/>
          <w:u w:val="single"/>
        </w:rPr>
        <w:tab/>
      </w:r>
      <w:r w:rsidR="00F77CB3">
        <w:rPr>
          <w:sz w:val="20"/>
          <w:szCs w:val="20"/>
          <w:u w:val="single"/>
        </w:rPr>
        <w:tab/>
      </w:r>
    </w:p>
    <w:p w:rsidR="00B53ECE" w:rsidRPr="00EB0B6C" w:rsidRDefault="00B53ECE" w:rsidP="00B53ECE">
      <w:pPr>
        <w:pStyle w:val="Default"/>
        <w:spacing w:after="120"/>
        <w:rPr>
          <w:sz w:val="20"/>
          <w:szCs w:val="20"/>
          <w:u w:val="single"/>
          <w:lang w:val="fr-CA"/>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B0B6C">
        <w:rPr>
          <w:sz w:val="20"/>
          <w:szCs w:val="20"/>
          <w:u w:val="single"/>
          <w:lang w:val="fr-CA"/>
        </w:rPr>
        <w:t>COURTAGE BGL LTÉE</w:t>
      </w:r>
      <w:r w:rsidR="00F77CB3" w:rsidRPr="00EB0B6C">
        <w:rPr>
          <w:sz w:val="20"/>
          <w:szCs w:val="20"/>
          <w:u w:val="single"/>
          <w:lang w:val="fr-CA"/>
        </w:rPr>
        <w:tab/>
      </w:r>
    </w:p>
    <w:p w:rsidR="00B53ECE" w:rsidRPr="00AB6665" w:rsidRDefault="00B53ECE" w:rsidP="00E20B80">
      <w:pPr>
        <w:rPr>
          <w:rFonts w:ascii="Georgia" w:hAnsi="Georgia"/>
          <w:b/>
          <w:color w:val="002060"/>
          <w:sz w:val="14"/>
          <w:szCs w:val="14"/>
          <w:lang w:val="en-US"/>
        </w:rPr>
      </w:pPr>
      <w:r w:rsidRPr="00EB0B6C">
        <w:rPr>
          <w:sz w:val="20"/>
          <w:szCs w:val="20"/>
        </w:rPr>
        <w:t xml:space="preserve"> </w:t>
      </w:r>
      <w:r w:rsidR="00E20B80">
        <w:rPr>
          <w:lang w:val="en-CA"/>
        </w:rPr>
        <w:t>F3 REV</w:t>
      </w:r>
    </w:p>
    <w:sectPr w:rsidR="00B53ECE" w:rsidRPr="00AB6665" w:rsidSect="00E20B80">
      <w:pgSz w:w="12240" w:h="15840"/>
      <w:pgMar w:top="567" w:right="474"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2AC" w:rsidRDefault="004D02AC" w:rsidP="002624D2">
      <w:pPr>
        <w:spacing w:after="0" w:line="240" w:lineRule="auto"/>
      </w:pPr>
      <w:r>
        <w:separator/>
      </w:r>
    </w:p>
  </w:endnote>
  <w:endnote w:type="continuationSeparator" w:id="0">
    <w:p w:rsidR="004D02AC" w:rsidRDefault="004D02AC" w:rsidP="002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2AC" w:rsidRDefault="004D02AC" w:rsidP="002624D2">
      <w:pPr>
        <w:spacing w:after="0" w:line="240" w:lineRule="auto"/>
      </w:pPr>
      <w:r>
        <w:separator/>
      </w:r>
    </w:p>
  </w:footnote>
  <w:footnote w:type="continuationSeparator" w:id="0">
    <w:p w:rsidR="004D02AC" w:rsidRDefault="004D02AC" w:rsidP="00262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20" w:hanging="183"/>
      </w:pPr>
      <w:rPr>
        <w:rFonts w:ascii="Calibri" w:hAnsi="Calibri" w:cs="Calibri"/>
        <w:b w:val="0"/>
        <w:bCs w:val="0"/>
        <w:sz w:val="18"/>
        <w:szCs w:val="18"/>
      </w:rPr>
    </w:lvl>
    <w:lvl w:ilvl="1">
      <w:numFmt w:val="bullet"/>
      <w:lvlText w:val="•"/>
      <w:lvlJc w:val="left"/>
      <w:pPr>
        <w:ind w:left="1206" w:hanging="183"/>
      </w:pPr>
    </w:lvl>
    <w:lvl w:ilvl="2">
      <w:numFmt w:val="bullet"/>
      <w:lvlText w:val="•"/>
      <w:lvlJc w:val="left"/>
      <w:pPr>
        <w:ind w:left="2292" w:hanging="183"/>
      </w:pPr>
    </w:lvl>
    <w:lvl w:ilvl="3">
      <w:numFmt w:val="bullet"/>
      <w:lvlText w:val="•"/>
      <w:lvlJc w:val="left"/>
      <w:pPr>
        <w:ind w:left="3378" w:hanging="183"/>
      </w:pPr>
    </w:lvl>
    <w:lvl w:ilvl="4">
      <w:numFmt w:val="bullet"/>
      <w:lvlText w:val="•"/>
      <w:lvlJc w:val="left"/>
      <w:pPr>
        <w:ind w:left="4464" w:hanging="183"/>
      </w:pPr>
    </w:lvl>
    <w:lvl w:ilvl="5">
      <w:numFmt w:val="bullet"/>
      <w:lvlText w:val="•"/>
      <w:lvlJc w:val="left"/>
      <w:pPr>
        <w:ind w:left="5550" w:hanging="183"/>
      </w:pPr>
    </w:lvl>
    <w:lvl w:ilvl="6">
      <w:numFmt w:val="bullet"/>
      <w:lvlText w:val="•"/>
      <w:lvlJc w:val="left"/>
      <w:pPr>
        <w:ind w:left="6636" w:hanging="183"/>
      </w:pPr>
    </w:lvl>
    <w:lvl w:ilvl="7">
      <w:numFmt w:val="bullet"/>
      <w:lvlText w:val="•"/>
      <w:lvlJc w:val="left"/>
      <w:pPr>
        <w:ind w:left="7722" w:hanging="183"/>
      </w:pPr>
    </w:lvl>
    <w:lvl w:ilvl="8">
      <w:numFmt w:val="bullet"/>
      <w:lvlText w:val="•"/>
      <w:lvlJc w:val="left"/>
      <w:pPr>
        <w:ind w:left="8808" w:hanging="183"/>
      </w:pPr>
    </w:lvl>
  </w:abstractNum>
  <w:abstractNum w:abstractNumId="1" w15:restartNumberingAfterBreak="0">
    <w:nsid w:val="00000403"/>
    <w:multiLevelType w:val="multilevel"/>
    <w:tmpl w:val="00000886"/>
    <w:lvl w:ilvl="0">
      <w:start w:val="1"/>
      <w:numFmt w:val="lowerLetter"/>
      <w:lvlText w:val="%1)"/>
      <w:lvlJc w:val="left"/>
      <w:pPr>
        <w:ind w:left="120" w:hanging="183"/>
      </w:pPr>
      <w:rPr>
        <w:rFonts w:ascii="Calibri" w:hAnsi="Calibri" w:cs="Calibri"/>
        <w:b w:val="0"/>
        <w:bCs w:val="0"/>
        <w:sz w:val="18"/>
        <w:szCs w:val="18"/>
      </w:rPr>
    </w:lvl>
    <w:lvl w:ilvl="1">
      <w:numFmt w:val="bullet"/>
      <w:lvlText w:val="•"/>
      <w:lvlJc w:val="left"/>
      <w:pPr>
        <w:ind w:left="1206" w:hanging="183"/>
      </w:pPr>
    </w:lvl>
    <w:lvl w:ilvl="2">
      <w:numFmt w:val="bullet"/>
      <w:lvlText w:val="•"/>
      <w:lvlJc w:val="left"/>
      <w:pPr>
        <w:ind w:left="2292" w:hanging="183"/>
      </w:pPr>
    </w:lvl>
    <w:lvl w:ilvl="3">
      <w:numFmt w:val="bullet"/>
      <w:lvlText w:val="•"/>
      <w:lvlJc w:val="left"/>
      <w:pPr>
        <w:ind w:left="3378" w:hanging="183"/>
      </w:pPr>
    </w:lvl>
    <w:lvl w:ilvl="4">
      <w:numFmt w:val="bullet"/>
      <w:lvlText w:val="•"/>
      <w:lvlJc w:val="left"/>
      <w:pPr>
        <w:ind w:left="4464" w:hanging="183"/>
      </w:pPr>
    </w:lvl>
    <w:lvl w:ilvl="5">
      <w:numFmt w:val="bullet"/>
      <w:lvlText w:val="•"/>
      <w:lvlJc w:val="left"/>
      <w:pPr>
        <w:ind w:left="5550" w:hanging="183"/>
      </w:pPr>
    </w:lvl>
    <w:lvl w:ilvl="6">
      <w:numFmt w:val="bullet"/>
      <w:lvlText w:val="•"/>
      <w:lvlJc w:val="left"/>
      <w:pPr>
        <w:ind w:left="6636" w:hanging="183"/>
      </w:pPr>
    </w:lvl>
    <w:lvl w:ilvl="7">
      <w:numFmt w:val="bullet"/>
      <w:lvlText w:val="•"/>
      <w:lvlJc w:val="left"/>
      <w:pPr>
        <w:ind w:left="7722" w:hanging="183"/>
      </w:pPr>
    </w:lvl>
    <w:lvl w:ilvl="8">
      <w:numFmt w:val="bullet"/>
      <w:lvlText w:val="•"/>
      <w:lvlJc w:val="left"/>
      <w:pPr>
        <w:ind w:left="8808" w:hanging="183"/>
      </w:pPr>
    </w:lvl>
  </w:abstractNum>
  <w:abstractNum w:abstractNumId="2" w15:restartNumberingAfterBreak="0">
    <w:nsid w:val="01B06D43"/>
    <w:multiLevelType w:val="hybridMultilevel"/>
    <w:tmpl w:val="01509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15163A"/>
    <w:multiLevelType w:val="hybridMultilevel"/>
    <w:tmpl w:val="666A5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mailMerge>
    <w:mainDocumentType w:val="formLetters"/>
    <w:linkToQuery/>
    <w:dataType w:val="native"/>
    <w:connectString w:val="Provider=Microsoft.ACE.OLEDB.12.0;User ID=Admin;Data Source=P:\New Client Forms\2018 Auto-fill forms\New General Info sheet 1.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2$`"/>
    <w:dataSource r:id="rId2"/>
    <w:viewMergedData/>
    <w:odso>
      <w:udl w:val="Provider=Microsoft.ACE.OLEDB.12.0;User ID=Admin;Data Source=P:\New Client Forms\2018 Auto-fill forms\New General Info sheet 1.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2$"/>
      <w:src r:id="rId3"/>
      <w:colDelim w:val="9"/>
      <w:type w:val="database"/>
      <w:fHdr/>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type w:val="dbColumn"/>
        <w:name w:val="Company name"/>
        <w:mappedName w:val="Société"/>
        <w:column w:val="0"/>
        <w:lid w:val="fr-CA"/>
      </w:fieldMapData>
      <w:fieldMapData>
        <w:column w:val="0"/>
        <w:lid w:val="fr-CA"/>
      </w:fieldMapData>
      <w:fieldMapData>
        <w:column w:val="0"/>
        <w:lid w:val="fr-CA"/>
      </w:fieldMapData>
      <w:fieldMapData>
        <w:column w:val="0"/>
        <w:lid w:val="fr-CA"/>
      </w:fieldMapData>
      <w:fieldMapData>
        <w:type w:val="dbColumn"/>
        <w:name w:val="Province"/>
        <w:mappedName w:val="Département"/>
        <w:column w:val="5"/>
        <w:lid w:val="fr-CA"/>
      </w:fieldMapData>
      <w:fieldMapData>
        <w:type w:val="dbColumn"/>
        <w:name w:val="ZIP"/>
        <w:mappedName w:val="Code postal"/>
        <w:column w:val="4"/>
        <w:lid w:val="fr-CA"/>
      </w:fieldMapData>
      <w:fieldMapData>
        <w:type w:val="dbColumn"/>
        <w:name w:val="Country"/>
        <w:mappedName w:val="Pays ou région"/>
        <w:column w:val="6"/>
        <w:lid w:val="fr-CA"/>
      </w:fieldMapData>
      <w:fieldMapData>
        <w:type w:val="dbColumn"/>
        <w:name w:val="Tel"/>
        <w:mappedName w:val="Téléphone professionnel"/>
        <w:column w:val="7"/>
        <w:lid w:val="fr-CA"/>
      </w:fieldMapData>
      <w:fieldMapData>
        <w:type w:val="dbColumn"/>
        <w:name w:val="Fax"/>
        <w:mappedName w:val="Télécopie (bureau)"/>
        <w:column w:val="8"/>
        <w:lid w:val="fr-CA"/>
      </w:fieldMapData>
      <w:fieldMapData>
        <w:column w:val="0"/>
        <w:lid w:val="fr-CA"/>
      </w:fieldMapData>
      <w:fieldMapData>
        <w:column w:val="0"/>
        <w:lid w:val="fr-CA"/>
      </w:fieldMapData>
      <w:fieldMapData>
        <w:type w:val="dbColumn"/>
        <w:name w:val="e-mail"/>
        <w:mappedName w:val="Adresse de courrier"/>
        <w:column w:val="14"/>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AC"/>
    <w:rsid w:val="00001E72"/>
    <w:rsid w:val="00043FA6"/>
    <w:rsid w:val="000603B1"/>
    <w:rsid w:val="000712A1"/>
    <w:rsid w:val="000847EA"/>
    <w:rsid w:val="000B3E8D"/>
    <w:rsid w:val="000B4520"/>
    <w:rsid w:val="000C5AAA"/>
    <w:rsid w:val="000D47E9"/>
    <w:rsid w:val="000D5C3B"/>
    <w:rsid w:val="000E505E"/>
    <w:rsid w:val="000E732B"/>
    <w:rsid w:val="00130EEF"/>
    <w:rsid w:val="001365B9"/>
    <w:rsid w:val="00137D51"/>
    <w:rsid w:val="001A0BED"/>
    <w:rsid w:val="001B08C6"/>
    <w:rsid w:val="001B0F63"/>
    <w:rsid w:val="001B1E49"/>
    <w:rsid w:val="001C24DB"/>
    <w:rsid w:val="001C40B9"/>
    <w:rsid w:val="001D13CD"/>
    <w:rsid w:val="001F1202"/>
    <w:rsid w:val="00202A8C"/>
    <w:rsid w:val="002231BA"/>
    <w:rsid w:val="0024771C"/>
    <w:rsid w:val="00250C15"/>
    <w:rsid w:val="002624D2"/>
    <w:rsid w:val="0026355C"/>
    <w:rsid w:val="00263F28"/>
    <w:rsid w:val="002963D5"/>
    <w:rsid w:val="002B71D1"/>
    <w:rsid w:val="002C71BD"/>
    <w:rsid w:val="00314D93"/>
    <w:rsid w:val="003328E4"/>
    <w:rsid w:val="00343E1A"/>
    <w:rsid w:val="003543C7"/>
    <w:rsid w:val="00356183"/>
    <w:rsid w:val="003F0F02"/>
    <w:rsid w:val="003F4478"/>
    <w:rsid w:val="00426312"/>
    <w:rsid w:val="00471325"/>
    <w:rsid w:val="00476126"/>
    <w:rsid w:val="004B10C0"/>
    <w:rsid w:val="004D02AC"/>
    <w:rsid w:val="004D6822"/>
    <w:rsid w:val="00516D5F"/>
    <w:rsid w:val="00517C10"/>
    <w:rsid w:val="00552747"/>
    <w:rsid w:val="005638BD"/>
    <w:rsid w:val="00565733"/>
    <w:rsid w:val="005726C9"/>
    <w:rsid w:val="0057388A"/>
    <w:rsid w:val="005A22EE"/>
    <w:rsid w:val="005A3CCB"/>
    <w:rsid w:val="005B1896"/>
    <w:rsid w:val="005E787C"/>
    <w:rsid w:val="006241FA"/>
    <w:rsid w:val="00647208"/>
    <w:rsid w:val="00683A74"/>
    <w:rsid w:val="00692907"/>
    <w:rsid w:val="00694757"/>
    <w:rsid w:val="00695F26"/>
    <w:rsid w:val="006962E4"/>
    <w:rsid w:val="00697A46"/>
    <w:rsid w:val="006A15B9"/>
    <w:rsid w:val="006A2211"/>
    <w:rsid w:val="006D5A1B"/>
    <w:rsid w:val="00725537"/>
    <w:rsid w:val="007428AB"/>
    <w:rsid w:val="00790E10"/>
    <w:rsid w:val="007A0151"/>
    <w:rsid w:val="007C4E6B"/>
    <w:rsid w:val="007E4662"/>
    <w:rsid w:val="007E5842"/>
    <w:rsid w:val="0080042F"/>
    <w:rsid w:val="0080448B"/>
    <w:rsid w:val="008055C6"/>
    <w:rsid w:val="00832701"/>
    <w:rsid w:val="008328F2"/>
    <w:rsid w:val="00847C76"/>
    <w:rsid w:val="0086416C"/>
    <w:rsid w:val="0089027B"/>
    <w:rsid w:val="008F0A9A"/>
    <w:rsid w:val="0095228E"/>
    <w:rsid w:val="00965D2F"/>
    <w:rsid w:val="009870A8"/>
    <w:rsid w:val="009A145C"/>
    <w:rsid w:val="009B6848"/>
    <w:rsid w:val="009D4405"/>
    <w:rsid w:val="009F5378"/>
    <w:rsid w:val="00A06C2F"/>
    <w:rsid w:val="00A60655"/>
    <w:rsid w:val="00A67D6B"/>
    <w:rsid w:val="00AB6665"/>
    <w:rsid w:val="00AB73CD"/>
    <w:rsid w:val="00AD2104"/>
    <w:rsid w:val="00B03F01"/>
    <w:rsid w:val="00B53ECE"/>
    <w:rsid w:val="00B62DAC"/>
    <w:rsid w:val="00BB5E20"/>
    <w:rsid w:val="00BC0B81"/>
    <w:rsid w:val="00BC50A6"/>
    <w:rsid w:val="00BE7147"/>
    <w:rsid w:val="00C40770"/>
    <w:rsid w:val="00C44AF4"/>
    <w:rsid w:val="00C7158E"/>
    <w:rsid w:val="00C97930"/>
    <w:rsid w:val="00CA0B05"/>
    <w:rsid w:val="00D12F85"/>
    <w:rsid w:val="00E129C5"/>
    <w:rsid w:val="00E20B80"/>
    <w:rsid w:val="00E425CB"/>
    <w:rsid w:val="00E541BB"/>
    <w:rsid w:val="00EB0B6C"/>
    <w:rsid w:val="00EC74C8"/>
    <w:rsid w:val="00ED7895"/>
    <w:rsid w:val="00F051F3"/>
    <w:rsid w:val="00F101E6"/>
    <w:rsid w:val="00F77CB3"/>
    <w:rsid w:val="00F8530D"/>
    <w:rsid w:val="00FB0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014D"/>
  <w15:docId w15:val="{9F2E38E2-D026-4AEB-9CEC-355F4A9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1"/>
    <w:qFormat/>
    <w:rsid w:val="006A15B9"/>
    <w:pPr>
      <w:keepNext/>
      <w:spacing w:after="0" w:line="240" w:lineRule="auto"/>
      <w:outlineLvl w:val="0"/>
    </w:pPr>
    <w:rPr>
      <w:rFonts w:ascii="Times New Roman" w:eastAsia="Times New Roman" w:hAnsi="Times New Roman" w:cs="Times New Roman"/>
      <w:b/>
      <w:bCs/>
      <w:sz w:val="24"/>
      <w:szCs w:val="24"/>
      <w:lang w:val="en-US"/>
    </w:rPr>
  </w:style>
  <w:style w:type="paragraph" w:styleId="Titre2">
    <w:name w:val="heading 2"/>
    <w:basedOn w:val="Normal"/>
    <w:next w:val="Normal"/>
    <w:link w:val="Titre2Car"/>
    <w:rsid w:val="006A15B9"/>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A15B9"/>
    <w:rPr>
      <w:rFonts w:ascii="Times New Roman" w:eastAsia="Times New Roman" w:hAnsi="Times New Roman" w:cs="Times New Roman"/>
      <w:b/>
      <w:bCs/>
      <w:sz w:val="24"/>
      <w:szCs w:val="24"/>
      <w:lang w:val="en-US"/>
    </w:rPr>
  </w:style>
  <w:style w:type="character" w:customStyle="1" w:styleId="Titre2Car">
    <w:name w:val="Titre 2 Car"/>
    <w:basedOn w:val="Policepardfaut"/>
    <w:link w:val="Titre2"/>
    <w:rsid w:val="006A15B9"/>
    <w:rPr>
      <w:rFonts w:ascii="Times New Roman" w:eastAsia="Times New Roman" w:hAnsi="Times New Roman" w:cs="Times New Roman"/>
      <w:b/>
      <w:bCs/>
      <w:sz w:val="24"/>
      <w:szCs w:val="24"/>
      <w:lang w:val="en-US"/>
    </w:rPr>
  </w:style>
  <w:style w:type="paragraph" w:styleId="Titre">
    <w:name w:val="Title"/>
    <w:basedOn w:val="Normal"/>
    <w:link w:val="TitreCar"/>
    <w:qFormat/>
    <w:rsid w:val="006A15B9"/>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reCar">
    <w:name w:val="Titre Car"/>
    <w:basedOn w:val="Policepardfaut"/>
    <w:link w:val="Titre"/>
    <w:rsid w:val="006A15B9"/>
    <w:rPr>
      <w:rFonts w:ascii="Times New Roman" w:eastAsia="Times New Roman" w:hAnsi="Times New Roman" w:cs="Times New Roman"/>
      <w:b/>
      <w:bCs/>
      <w:sz w:val="24"/>
      <w:szCs w:val="24"/>
      <w:u w:val="single"/>
      <w:lang w:val="en-US"/>
    </w:rPr>
  </w:style>
  <w:style w:type="table" w:styleId="Grilledutableau">
    <w:name w:val="Table Grid"/>
    <w:basedOn w:val="TableauNormal"/>
    <w:uiPriority w:val="39"/>
    <w:rsid w:val="0042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53EC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Aucuneliste"/>
    <w:uiPriority w:val="99"/>
    <w:semiHidden/>
    <w:unhideWhenUsed/>
    <w:rsid w:val="00A67D6B"/>
  </w:style>
  <w:style w:type="paragraph" w:customStyle="1" w:styleId="BodyText1">
    <w:name w:val="Body Text1"/>
    <w:basedOn w:val="Normal"/>
    <w:next w:val="Corpsdetexte"/>
    <w:link w:val="BodyTextChar"/>
    <w:uiPriority w:val="1"/>
    <w:qFormat/>
    <w:rsid w:val="00A67D6B"/>
    <w:pPr>
      <w:widowControl w:val="0"/>
      <w:autoSpaceDE w:val="0"/>
      <w:autoSpaceDN w:val="0"/>
      <w:adjustRightInd w:val="0"/>
      <w:spacing w:after="0" w:line="240" w:lineRule="auto"/>
      <w:ind w:left="120"/>
    </w:pPr>
    <w:rPr>
      <w:rFonts w:ascii="Calibri" w:hAnsi="Calibri" w:cs="Calibri"/>
      <w:sz w:val="18"/>
      <w:szCs w:val="18"/>
    </w:rPr>
  </w:style>
  <w:style w:type="character" w:customStyle="1" w:styleId="BodyTextChar">
    <w:name w:val="Body Text Char"/>
    <w:basedOn w:val="Policepardfaut"/>
    <w:link w:val="BodyText1"/>
    <w:uiPriority w:val="1"/>
    <w:rsid w:val="00A67D6B"/>
    <w:rPr>
      <w:rFonts w:ascii="Calibri" w:hAnsi="Calibri" w:cs="Calibri"/>
      <w:sz w:val="18"/>
      <w:szCs w:val="18"/>
    </w:rPr>
  </w:style>
  <w:style w:type="paragraph" w:customStyle="1" w:styleId="ListParagraph1">
    <w:name w:val="List Paragraph1"/>
    <w:basedOn w:val="Normal"/>
    <w:next w:val="Paragraphedeliste"/>
    <w:uiPriority w:val="1"/>
    <w:qFormat/>
    <w:rsid w:val="00A67D6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Normal"/>
    <w:uiPriority w:val="1"/>
    <w:qFormat/>
    <w:rsid w:val="00A67D6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Corpsdetexte">
    <w:name w:val="Body Text"/>
    <w:basedOn w:val="Normal"/>
    <w:link w:val="CorpsdetexteCar"/>
    <w:uiPriority w:val="99"/>
    <w:semiHidden/>
    <w:unhideWhenUsed/>
    <w:rsid w:val="00A67D6B"/>
    <w:pPr>
      <w:spacing w:after="120"/>
    </w:pPr>
  </w:style>
  <w:style w:type="character" w:customStyle="1" w:styleId="CorpsdetexteCar">
    <w:name w:val="Corps de texte Car"/>
    <w:basedOn w:val="Policepardfaut"/>
    <w:link w:val="Corpsdetexte"/>
    <w:uiPriority w:val="99"/>
    <w:semiHidden/>
    <w:rsid w:val="00A67D6B"/>
  </w:style>
  <w:style w:type="paragraph" w:styleId="Paragraphedeliste">
    <w:name w:val="List Paragraph"/>
    <w:basedOn w:val="Normal"/>
    <w:uiPriority w:val="34"/>
    <w:qFormat/>
    <w:rsid w:val="00A67D6B"/>
    <w:pPr>
      <w:ind w:left="720"/>
      <w:contextualSpacing/>
    </w:pPr>
  </w:style>
  <w:style w:type="paragraph" w:styleId="Textedebulles">
    <w:name w:val="Balloon Text"/>
    <w:basedOn w:val="Normal"/>
    <w:link w:val="TextedebullesCar"/>
    <w:uiPriority w:val="99"/>
    <w:semiHidden/>
    <w:unhideWhenUsed/>
    <w:rsid w:val="00A67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D6B"/>
    <w:rPr>
      <w:rFonts w:ascii="Tahoma" w:hAnsi="Tahoma" w:cs="Tahoma"/>
      <w:sz w:val="16"/>
      <w:szCs w:val="16"/>
    </w:rPr>
  </w:style>
  <w:style w:type="paragraph" w:styleId="En-tte">
    <w:name w:val="header"/>
    <w:basedOn w:val="Normal"/>
    <w:link w:val="En-tteCar"/>
    <w:uiPriority w:val="99"/>
    <w:unhideWhenUsed/>
    <w:rsid w:val="002624D2"/>
    <w:pPr>
      <w:tabs>
        <w:tab w:val="center" w:pos="4677"/>
        <w:tab w:val="right" w:pos="9355"/>
      </w:tabs>
      <w:spacing w:after="0" w:line="240" w:lineRule="auto"/>
    </w:pPr>
  </w:style>
  <w:style w:type="character" w:customStyle="1" w:styleId="En-tteCar">
    <w:name w:val="En-tête Car"/>
    <w:basedOn w:val="Policepardfaut"/>
    <w:link w:val="En-tte"/>
    <w:uiPriority w:val="99"/>
    <w:rsid w:val="002624D2"/>
  </w:style>
  <w:style w:type="paragraph" w:styleId="Pieddepage">
    <w:name w:val="footer"/>
    <w:basedOn w:val="Normal"/>
    <w:link w:val="PieddepageCar"/>
    <w:uiPriority w:val="99"/>
    <w:unhideWhenUsed/>
    <w:rsid w:val="002624D2"/>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2624D2"/>
  </w:style>
  <w:style w:type="character" w:customStyle="1" w:styleId="nowrap">
    <w:name w:val="nowrap"/>
    <w:basedOn w:val="Policepardfaut"/>
    <w:rsid w:val="000D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mailMergeSource" Target="file:///P:\New%20Client%20Forms\2018%20Auto-fill%20forms\New%20General%20Info%20sheet%201.0.xlsx" TargetMode="External"/><Relationship Id="rId2" Type="http://schemas.openxmlformats.org/officeDocument/2006/relationships/mailMergeSource" Target="file:///P:\New%20Client%20Forms\2018%20Auto-fill%20forms\New%20General%20Info%20sheet%201.0.xlsx" TargetMode="External"/><Relationship Id="rId1" Type="http://schemas.openxmlformats.org/officeDocument/2006/relationships/attachedTemplate" Target="file:///P:\New%20Client%20Forms\2018%20Auto-fill%20forms\Forms%20French%20(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97DE-2586-4B3F-B676-059B8E76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French (modele)</Template>
  <TotalTime>1</TotalTime>
  <Pages>1</Pages>
  <Words>490</Words>
  <Characters>2701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O. Barriere</dc:creator>
  <cp:lastModifiedBy>Nicolas O. Barriere</cp:lastModifiedBy>
  <cp:revision>3</cp:revision>
  <cp:lastPrinted>2017-12-21T13:27:00Z</cp:lastPrinted>
  <dcterms:created xsi:type="dcterms:W3CDTF">2018-10-23T13:53:00Z</dcterms:created>
  <dcterms:modified xsi:type="dcterms:W3CDTF">2018-10-23T13:55:00Z</dcterms:modified>
</cp:coreProperties>
</file>